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A24F48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|45296559000   |70130365         |       3437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       по состоянию на 01.04.2015 г.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Банк НФК (ЗАО)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Почтовый адрес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115114, г. Москва, ул. Кожевническая, д.14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8700.1                        | 15836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8700.2                        | 15836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8700.0                        | 15836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8703.1                        | 200726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8703.2                        | 200726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8703.0                        | 200726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8705                          | 0.91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8708.1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8708.2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8708.0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8709.1                        | 31138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8709.2                        | 31138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8709.0                        | 31138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8713.1                        | 14511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8713.2                        | 14511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8713.0                        | 14511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8718                          | -204899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8723                          | 30470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8808.1                        | 51678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8808.2                        | 51678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8808.0                        | 51678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8809.1                        | 54874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8809.2                        | 54874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8809.0                        | 54874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8810.1                        | 944322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8810.2                        | 944322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8810.0                        | 944322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8812.1                        | 146140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8812.2                        | 146140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8812.0                        | 146140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8813.1                        | 3583124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8813.2                        | 3583124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8813.0                        | 3583124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8814.1                        | 5150681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8814.2                        | 5150681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8814.0                        | 5150681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lastRenderedPageBreak/>
        <w:t>|                  8815                          | 571777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8816                          | 857666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8825.1                        | 35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8825.2                        | 35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8825.0                        | 35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8826.1                        | 53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8826.2                        | 53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8826.0                        | 53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8831                          | 24342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8832                          | 36185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8853                          | 1120000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8854                          | 1120000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8855.1                        | 16666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8855.2                        | 16666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8855.0                        | 16666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8856.1                        | 42914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8856.2                        | 42914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8856.0                        | 42914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8857.1                        | 53687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8857.2                        | 53687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8857.0                        | 53687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8874                          | 13274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8878.2                        | 19998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8879                          | 49995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8905                          | 56000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8910                          | 36747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8912.1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8912.2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8912.0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8914                          | 28385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8918                          | 1778304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8921                          | 253113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8925                          | 29446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8933                          | 358520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8941.1                        | 31138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8941.2                        | 31138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8941.0                        | 31138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8942                          | 147197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8956.1                        | 30214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8956.2                        | 30214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8956.0                        | 30214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8957.1                        | 38279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8957.2                        | 38279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8957.0                        | 38279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8961                          | 206422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8964.1                        | 14511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8964.2                        | 14511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8964.0                        | 14511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8989                          | 2729380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8991                          | 24073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8993                          | 1119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8994                          | 62788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8996                          | 249104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       8998                          | 6930431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Ариск0 =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Ар11   =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Ар12   =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Ар10   =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Ар21   =           9130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Ар22   =           9130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Ар20   =           9130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Ар31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Ар32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Ар30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Ар41   =        7993285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Ар42   =        7993285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Ар40   =        7993285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Ар51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Ар52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Ар50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Кф     =           0.91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ПК1    =        6056545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ПК2    =        6056545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ПК0    =        6056545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Лам    =         320998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Овм    =        1194384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Лат    =        3050414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Овт    =        2178431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Крд    =         249104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ОД     =        1778304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Кскр   =        6930431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Крас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Крис   =          29446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Кинс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Лат1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Лат1.1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  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Кр 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Ф  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КБР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Кз 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ВО 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ПР1    =        2011.21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ПР2    =        2011.21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ПР0    =        2011.21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ОПР1   =         110.85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ОПР2   =         110.85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ОПР0   =         110.85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СПР1   =        1900.36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СПР2   =        1900.36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СПР0   =        1900.36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ФР1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ФР2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ФР0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ОФР1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ОФР2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ОФР0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СФР1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СФР2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СФР0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ВР     =      120999.45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ПКР    =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БК     =          49995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РР1    =         146140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РР2    =         146140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РР0    =         146140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Н1.1                   |                 15.21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Н1.2                   |                 15.21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Н1.0                   |                 16.04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Н2                     |                 26.88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Н3                     |                140.03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Н4                     |                  5.52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Н7                     |                253.22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Н10.1                  |                  1.08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AR1_1     = 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AR2_1     =            9130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AR4_1     =         7993285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KAP1      =         2594213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LAT       =         3050414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lastRenderedPageBreak/>
        <w:t>OVT       =         2178431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LAM       =          320998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OVM       =         1194384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KRD       =          249104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OD        =         1778304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KSKR      =         6930431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AR_1      =         8002415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KRIS      =           29446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KRV1      =          944322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ARISK0    = 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OP        =          147197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KF        =            0.91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PK1       =         6056545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BK        =           49995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KAP2      =         2594213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KAP0      =         2736933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AR1_2     = 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AR1_0     =          287825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AR2_2     =            9130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AR2_0     =            9130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AR4_2     =         7993285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AR4_0     =         7993285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AR_2      =         8002415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AR_0      =         8002415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PK2       =         6056545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PK0       =         6056545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RR2       =          146140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RR0       =          146140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KRV2      =          944322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KRV0      =          944322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OSKR      =        11841320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24F48">
        <w:rPr>
          <w:rFonts w:ascii="Courier New" w:hAnsi="Courier New" w:cs="Courier New"/>
          <w:sz w:val="12"/>
          <w:szCs w:val="12"/>
          <w:lang w:val="en-US"/>
        </w:rPr>
        <w:t>RR1       =          146140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5,5 процента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5,5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      |                         |ниже 5,5 процента),процент|      процента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21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01.03.2015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07.03.2015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08.03.2015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09.03.2015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14.03.2015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15.03.2015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21.03.2015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lastRenderedPageBreak/>
        <w:t>22.03.2015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28.03.2015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29.03.2015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Заместитель Председателя Правления                Барышников Д.В.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Начальник Управления налогообложения              Дигилина Е.Д.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 xml:space="preserve">   М.П.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Телефон:   7875337 (5225)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08.04.2015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Общая контрольная сумма :  56029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Версия программы  (.EXE):  01.04.2015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  <w:r w:rsidRPr="00A24F48">
        <w:rPr>
          <w:rFonts w:ascii="Courier New" w:hAnsi="Courier New" w:cs="Courier New"/>
          <w:sz w:val="12"/>
          <w:szCs w:val="12"/>
        </w:rPr>
        <w:t>Версия описателей (.PAK):  04.02.2015</w:t>
      </w: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p w:rsidR="0034711B" w:rsidRPr="00A24F48" w:rsidRDefault="0034711B" w:rsidP="0034711B">
      <w:pPr>
        <w:pStyle w:val="a3"/>
        <w:rPr>
          <w:rFonts w:ascii="Courier New" w:hAnsi="Courier New" w:cs="Courier New"/>
          <w:sz w:val="12"/>
          <w:szCs w:val="12"/>
        </w:rPr>
      </w:pPr>
    </w:p>
    <w:sectPr w:rsidR="0034711B" w:rsidRPr="00A24F48" w:rsidSect="00C05E7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6"/>
    <w:rsid w:val="0034711B"/>
    <w:rsid w:val="00A24F48"/>
    <w:rsid w:val="00C05E74"/>
    <w:rsid w:val="00E218A6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8CC1D70-3F88-4C1A-AE89-6CFD840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2C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12C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2015-07-06T07:50:00Z</dcterms:created>
  <dcterms:modified xsi:type="dcterms:W3CDTF">2015-07-06T07:50:00Z</dcterms:modified>
</cp:coreProperties>
</file>