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 xml:space="preserve">                                                             Банковская отчетность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 xml:space="preserve">                        +--------------+-----------------------------------------+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 xml:space="preserve">                        |Код территории|   Код кредитной организации (филиала)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 xml:space="preserve">                        |  по ОКАТО    +-----------------+-----------------------+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 xml:space="preserve">                        |              |    по ОКПО      | Регистрационный номер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 xml:space="preserve">                        |              |                 |  (/порядковый номер)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 xml:space="preserve">                        +--------------+-----------------+-----------------------+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 xml:space="preserve">                        |45296559000   |70130365         |       3437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 xml:space="preserve">                        +--------------+-----------------+-----------------------+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 xml:space="preserve">                     ИНФОРМАЦИЯ ОБ ОБЯЗАТЕЛЬНЫХ НОРМАТИВАХ И О ДРУГИХ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 xml:space="preserve">                      ПОКАЗАТЕЛЯХ ДЕЯТЕЛЬНОСТИ КРЕДИТНОЙ ОРГАНИЗАЦИИ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 xml:space="preserve">                               по состоянию на 01.05.2017 г.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Полное или сокращенное фирменное наименование кредитной организации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Банк НФК (ЗАО)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Адрес (место нахождения) кредитной организации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115114, г. Москва, ул. Кожевническая, д. 14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 xml:space="preserve">                                                          Код формы по ОКУД 0409135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Месячная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Раздел 1. Расшифровки отдельных балансовых счетов для расчета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 xml:space="preserve">          обязательных нормативов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Код обозначения                  |          Сумма, тыс.руб.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      1                       |                 2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8703.1                        | 506844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8703.2                        | 506844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8703.0                        | 506844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8704.1                        | 102  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8704.2                        | 102  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8704.0                        | 102  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8705                          | 0.95 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8706                          | 300000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8708.1                        | 354987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8708.2                        | 354987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8708.0                        | 354987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8713.1                        | 291743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8713.2                        | 291743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8713.0                        | 291743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8714.1                        | 101  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8714.2                        | 101  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8714.0                        | 101  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8718                          | -5870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8723                          | 45578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8740                          | 365002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8741                          | 271126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8808.1                        | 14747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8808.2                        | 14747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8808.0                        | 14747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8809.1                        | 13958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8809.2                        | 13958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8809.0                        | 13958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8810.1                        | 962742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8810.2                        | 962742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8810.0                        | 962742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8813.1                        | 6471363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8813.2                        | 6471363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8813.0                        | 6471363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8814.1                        | 9495141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8814.2                        | 9495141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8814.0                        | 9495141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lastRenderedPageBreak/>
        <w:t>|                  8829.1                        | 6714 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8829.2                        | 6714 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8829.0                        | 6714 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8830.1                        | 9065 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8830.2                        | 9065 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8830.0                        | 9065 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8831                          | 15290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8832                          | 22935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8855.1                        | 11918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8855.2                        | 11918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8855.0                        | 11918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8856.1                        | 10405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8856.2                        | 10405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8856.0                        | 10405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8857.1                        | 20671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8857.2                        | 20671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8857.0                        | 20671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8874                          | 10302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8878.2                        | 88838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8879                          | 222095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8910                          | 321592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8912.1                        | 354987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8912.2                        | 354987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8912.0                        | 354987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8914                          | 91001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8921                          | 373671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8925                          | 13877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8933                          | 78659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8942                          | 167168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8945.1                        | 100000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8945.2                        | 100000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8945.0                        | 100000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8956.1                        | 14063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8956.2                        | 14063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8956.0                        | 14063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8957.1                        | 18039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8957.2                        | 18039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8957.0                        | 18039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8961                          | 20442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8964.1                        | 291743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8964.2                        | 291743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8964.0                        | 291743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8980.1                        | 101  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8980.2                        | 101  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8980.0                        | 101  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8989                          | 2022959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8991                          | 2254537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8993                          | 177  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8994                          | 78116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8996                          | 330817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       8998                          | 5670396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Раздел 2. Отдельные показатели деятельности кредитной организации, используемые для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 xml:space="preserve">          расчета обязательных нормативов, тыс. руб.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lastRenderedPageBreak/>
        <w:t>Ариск0 =         465293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Ар11   =         465293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Ар12   =         465293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Ар10   =         465293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Ар21   =          58349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Ар22   =          58349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Ар20   =          58349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Ар31   =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Ар32   =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Ар30   =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Ар41   =        5361499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Ар42   =        5361499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Ар40   =        5361499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Ар51   =            152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Ар52   =            152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Ар50   =            152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Кф     =           0.95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ПК1    =        9530694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ПК2    =        9530694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ПК0    =        9530694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Лам    =         695263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Овм    =         200071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Лат    =        2718222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Овт    =        2591364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Крд    =         330817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ОД     =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Кскр   =        5670396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Крас   =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Крис   =          13877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Кинс   =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Лат1   =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Лат1.1 =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О      =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Кр     =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Ф      =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КБР    =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Кз     =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ВО     =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ПР1    =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ПР2    =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ПР0    =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ОПР1   =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ОПР2   =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ОПР0   =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СПР1   =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СПР2   =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СПР0   =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ФР1    =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ФР2    =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ФР0    =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ОФР1   =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ОФР2   =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ОФР0   =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СФР1   =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СФР2   =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СФР0   =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ВР     =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ПКР    =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БК     =         222095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РР1    =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РР2    =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РР0    =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ТР     =  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ОТР    =  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ДТР    =  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ГВР(ТР)=  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ГВР(ВР)=  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ГВР(ПР)=  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ГВР(ФР)=  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Раздел 3. Значения обязательных нормативов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+------------------------+-----------------------+---------------------------+------------+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Краткое наименование  | Фактическое значение, | Установленное контрольное | Примечание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норматива        |        процент        |     значение, процент     |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+------------------------+-----------------------+---------------------------+------------+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1            |           2           |              3            |      4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+------------------------+-----------------------+---------------------------+------------+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Н1.1                   |                14.329 |                           |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Н1.2                   |                14.329 |                           |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Н1.0                   |                14.329 |                           |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Н1.3                   |                     0 |                           |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Н2                     |               347.508 |                           |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Н3                     |               104.895 |                           |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Н4                     |                12.478 |                           |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Н7                     |               213.873 |                           |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Н9.1                   |                     0 |                           |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Н10.1                  |                 0.523 |                           |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Н12                    |                     0 |                           |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Н15                    |                     0 |                           |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H15.1                  |                     0 |                           |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Н16                    |                     0 |                           |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Н16.1                  |                     0 |                           |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Н16.2                  |                     0 |                           |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Н18                    |                     0 |                           |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+------------------------+-----------------------+---------------------------+------------+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Раздел 3а. Информация по расчету обязательных нормативов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  <w:lang w:val="en-US"/>
        </w:rPr>
        <w:t>AR</w:t>
      </w:r>
      <w:r w:rsidRPr="005B7337">
        <w:rPr>
          <w:rFonts w:ascii="Courier New" w:hAnsi="Courier New" w:cs="Courier New"/>
          <w:sz w:val="16"/>
          <w:szCs w:val="16"/>
        </w:rPr>
        <w:t>1_1     =          465293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B7337">
        <w:rPr>
          <w:rFonts w:ascii="Courier New" w:hAnsi="Courier New" w:cs="Courier New"/>
          <w:sz w:val="16"/>
          <w:szCs w:val="16"/>
          <w:lang w:val="en-US"/>
        </w:rPr>
        <w:t>AR2_1     =           58349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B7337">
        <w:rPr>
          <w:rFonts w:ascii="Courier New" w:hAnsi="Courier New" w:cs="Courier New"/>
          <w:sz w:val="16"/>
          <w:szCs w:val="16"/>
          <w:lang w:val="en-US"/>
        </w:rPr>
        <w:t>AR3_1     = 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B7337">
        <w:rPr>
          <w:rFonts w:ascii="Courier New" w:hAnsi="Courier New" w:cs="Courier New"/>
          <w:sz w:val="16"/>
          <w:szCs w:val="16"/>
          <w:lang w:val="en-US"/>
        </w:rPr>
        <w:t>AR4_1     =         5361499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B7337">
        <w:rPr>
          <w:rFonts w:ascii="Courier New" w:hAnsi="Courier New" w:cs="Courier New"/>
          <w:sz w:val="16"/>
          <w:szCs w:val="16"/>
          <w:lang w:val="en-US"/>
        </w:rPr>
        <w:t>AR5_1     =             152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B7337">
        <w:rPr>
          <w:rFonts w:ascii="Courier New" w:hAnsi="Courier New" w:cs="Courier New"/>
          <w:sz w:val="16"/>
          <w:szCs w:val="16"/>
          <w:lang w:val="en-US"/>
        </w:rPr>
        <w:t>KAP1      =         2651297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B7337">
        <w:rPr>
          <w:rFonts w:ascii="Courier New" w:hAnsi="Courier New" w:cs="Courier New"/>
          <w:sz w:val="16"/>
          <w:szCs w:val="16"/>
          <w:lang w:val="en-US"/>
        </w:rPr>
        <w:t>LAT       =         2718222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B7337">
        <w:rPr>
          <w:rFonts w:ascii="Courier New" w:hAnsi="Courier New" w:cs="Courier New"/>
          <w:sz w:val="16"/>
          <w:szCs w:val="16"/>
          <w:lang w:val="en-US"/>
        </w:rPr>
        <w:t>OVT       =         2591364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B7337">
        <w:rPr>
          <w:rFonts w:ascii="Courier New" w:hAnsi="Courier New" w:cs="Courier New"/>
          <w:sz w:val="16"/>
          <w:szCs w:val="16"/>
          <w:lang w:val="en-US"/>
        </w:rPr>
        <w:t>LAM       =          695263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B7337">
        <w:rPr>
          <w:rFonts w:ascii="Courier New" w:hAnsi="Courier New" w:cs="Courier New"/>
          <w:sz w:val="16"/>
          <w:szCs w:val="16"/>
          <w:lang w:val="en-US"/>
        </w:rPr>
        <w:t>OVM       =          200071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B7337">
        <w:rPr>
          <w:rFonts w:ascii="Courier New" w:hAnsi="Courier New" w:cs="Courier New"/>
          <w:sz w:val="16"/>
          <w:szCs w:val="16"/>
          <w:lang w:val="en-US"/>
        </w:rPr>
        <w:t>KRD       =          330817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B7337">
        <w:rPr>
          <w:rFonts w:ascii="Courier New" w:hAnsi="Courier New" w:cs="Courier New"/>
          <w:sz w:val="16"/>
          <w:szCs w:val="16"/>
          <w:lang w:val="en-US"/>
        </w:rPr>
        <w:t>OD        = 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B7337">
        <w:rPr>
          <w:rFonts w:ascii="Courier New" w:hAnsi="Courier New" w:cs="Courier New"/>
          <w:sz w:val="16"/>
          <w:szCs w:val="16"/>
          <w:lang w:val="en-US"/>
        </w:rPr>
        <w:t>KINS      = 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B7337">
        <w:rPr>
          <w:rFonts w:ascii="Courier New" w:hAnsi="Courier New" w:cs="Courier New"/>
          <w:sz w:val="16"/>
          <w:szCs w:val="16"/>
          <w:lang w:val="en-US"/>
        </w:rPr>
        <w:t>KSKR      =         5670396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B7337">
        <w:rPr>
          <w:rFonts w:ascii="Courier New" w:hAnsi="Courier New" w:cs="Courier New"/>
          <w:sz w:val="16"/>
          <w:szCs w:val="16"/>
          <w:lang w:val="en-US"/>
        </w:rPr>
        <w:t>AR_1      =         5419999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B7337">
        <w:rPr>
          <w:rFonts w:ascii="Courier New" w:hAnsi="Courier New" w:cs="Courier New"/>
          <w:sz w:val="16"/>
          <w:szCs w:val="16"/>
          <w:lang w:val="en-US"/>
        </w:rPr>
        <w:t>LAT1      = 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B7337">
        <w:rPr>
          <w:rFonts w:ascii="Courier New" w:hAnsi="Courier New" w:cs="Courier New"/>
          <w:sz w:val="16"/>
          <w:szCs w:val="16"/>
          <w:lang w:val="en-US"/>
        </w:rPr>
        <w:t>O         = 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B7337">
        <w:rPr>
          <w:rFonts w:ascii="Courier New" w:hAnsi="Courier New" w:cs="Courier New"/>
          <w:sz w:val="16"/>
          <w:szCs w:val="16"/>
          <w:lang w:val="en-US"/>
        </w:rPr>
        <w:t>KBR       = 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B7337">
        <w:rPr>
          <w:rFonts w:ascii="Courier New" w:hAnsi="Courier New" w:cs="Courier New"/>
          <w:sz w:val="16"/>
          <w:szCs w:val="16"/>
          <w:lang w:val="en-US"/>
        </w:rPr>
        <w:t>F         = 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B7337">
        <w:rPr>
          <w:rFonts w:ascii="Courier New" w:hAnsi="Courier New" w:cs="Courier New"/>
          <w:sz w:val="16"/>
          <w:szCs w:val="16"/>
          <w:lang w:val="en-US"/>
        </w:rPr>
        <w:t>KR        = 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B7337">
        <w:rPr>
          <w:rFonts w:ascii="Courier New" w:hAnsi="Courier New" w:cs="Courier New"/>
          <w:sz w:val="16"/>
          <w:szCs w:val="16"/>
          <w:lang w:val="en-US"/>
        </w:rPr>
        <w:t>KRAS      = 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B7337">
        <w:rPr>
          <w:rFonts w:ascii="Courier New" w:hAnsi="Courier New" w:cs="Courier New"/>
          <w:sz w:val="16"/>
          <w:szCs w:val="16"/>
          <w:lang w:val="en-US"/>
        </w:rPr>
        <w:t>KRIS      =           13877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B7337">
        <w:rPr>
          <w:rFonts w:ascii="Courier New" w:hAnsi="Courier New" w:cs="Courier New"/>
          <w:sz w:val="16"/>
          <w:szCs w:val="16"/>
          <w:lang w:val="en-US"/>
        </w:rPr>
        <w:t>KRV1      =          962742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B7337">
        <w:rPr>
          <w:rFonts w:ascii="Courier New" w:hAnsi="Courier New" w:cs="Courier New"/>
          <w:sz w:val="16"/>
          <w:szCs w:val="16"/>
          <w:lang w:val="en-US"/>
        </w:rPr>
        <w:t>KRS       = 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B7337">
        <w:rPr>
          <w:rFonts w:ascii="Courier New" w:hAnsi="Courier New" w:cs="Courier New"/>
          <w:sz w:val="16"/>
          <w:szCs w:val="16"/>
          <w:lang w:val="en-US"/>
        </w:rPr>
        <w:t>KZ        = 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B7337">
        <w:rPr>
          <w:rFonts w:ascii="Courier New" w:hAnsi="Courier New" w:cs="Courier New"/>
          <w:sz w:val="16"/>
          <w:szCs w:val="16"/>
          <w:lang w:val="en-US"/>
        </w:rPr>
        <w:t>ARISK0    =          465293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B7337">
        <w:rPr>
          <w:rFonts w:ascii="Courier New" w:hAnsi="Courier New" w:cs="Courier New"/>
          <w:sz w:val="16"/>
          <w:szCs w:val="16"/>
          <w:lang w:val="en-US"/>
        </w:rPr>
        <w:t>VO        = 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B7337">
        <w:rPr>
          <w:rFonts w:ascii="Courier New" w:hAnsi="Courier New" w:cs="Courier New"/>
          <w:sz w:val="16"/>
          <w:szCs w:val="16"/>
          <w:lang w:val="en-US"/>
        </w:rPr>
        <w:t>OP        =          167168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B7337">
        <w:rPr>
          <w:rFonts w:ascii="Courier New" w:hAnsi="Courier New" w:cs="Courier New"/>
          <w:sz w:val="16"/>
          <w:szCs w:val="16"/>
          <w:lang w:val="en-US"/>
        </w:rPr>
        <w:t>KF        =            0.95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B7337">
        <w:rPr>
          <w:rFonts w:ascii="Courier New" w:hAnsi="Courier New" w:cs="Courier New"/>
          <w:sz w:val="16"/>
          <w:szCs w:val="16"/>
          <w:lang w:val="en-US"/>
        </w:rPr>
        <w:t>PK1       =         9530694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B7337">
        <w:rPr>
          <w:rFonts w:ascii="Courier New" w:hAnsi="Courier New" w:cs="Courier New"/>
          <w:sz w:val="16"/>
          <w:szCs w:val="16"/>
          <w:lang w:val="en-US"/>
        </w:rPr>
        <w:t>PKR       = 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B7337">
        <w:rPr>
          <w:rFonts w:ascii="Courier New" w:hAnsi="Courier New" w:cs="Courier New"/>
          <w:sz w:val="16"/>
          <w:szCs w:val="16"/>
          <w:lang w:val="en-US"/>
        </w:rPr>
        <w:t>BK        =          222095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B7337">
        <w:rPr>
          <w:rFonts w:ascii="Courier New" w:hAnsi="Courier New" w:cs="Courier New"/>
          <w:sz w:val="16"/>
          <w:szCs w:val="16"/>
          <w:lang w:val="en-US"/>
        </w:rPr>
        <w:t>RSK       = 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B7337">
        <w:rPr>
          <w:rFonts w:ascii="Courier New" w:hAnsi="Courier New" w:cs="Courier New"/>
          <w:sz w:val="16"/>
          <w:szCs w:val="16"/>
          <w:lang w:val="en-US"/>
        </w:rPr>
        <w:t>KAP2      =         2651297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B7337">
        <w:rPr>
          <w:rFonts w:ascii="Courier New" w:hAnsi="Courier New" w:cs="Courier New"/>
          <w:sz w:val="16"/>
          <w:szCs w:val="16"/>
          <w:lang w:val="en-US"/>
        </w:rPr>
        <w:t>KAP0      =         2651297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B7337">
        <w:rPr>
          <w:rFonts w:ascii="Courier New" w:hAnsi="Courier New" w:cs="Courier New"/>
          <w:sz w:val="16"/>
          <w:szCs w:val="16"/>
          <w:lang w:val="en-US"/>
        </w:rPr>
        <w:t>AR1_2     =          465293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B7337">
        <w:rPr>
          <w:rFonts w:ascii="Courier New" w:hAnsi="Courier New" w:cs="Courier New"/>
          <w:sz w:val="16"/>
          <w:szCs w:val="16"/>
          <w:lang w:val="en-US"/>
        </w:rPr>
        <w:t>AR1_0     =          465293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B7337">
        <w:rPr>
          <w:rFonts w:ascii="Courier New" w:hAnsi="Courier New" w:cs="Courier New"/>
          <w:sz w:val="16"/>
          <w:szCs w:val="16"/>
          <w:lang w:val="en-US"/>
        </w:rPr>
        <w:t>AR2_2     =           58349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B7337">
        <w:rPr>
          <w:rFonts w:ascii="Courier New" w:hAnsi="Courier New" w:cs="Courier New"/>
          <w:sz w:val="16"/>
          <w:szCs w:val="16"/>
          <w:lang w:val="en-US"/>
        </w:rPr>
        <w:t>AR2_0     =           58349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B7337">
        <w:rPr>
          <w:rFonts w:ascii="Courier New" w:hAnsi="Courier New" w:cs="Courier New"/>
          <w:sz w:val="16"/>
          <w:szCs w:val="16"/>
          <w:lang w:val="en-US"/>
        </w:rPr>
        <w:t>AR3_2     = 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B7337">
        <w:rPr>
          <w:rFonts w:ascii="Courier New" w:hAnsi="Courier New" w:cs="Courier New"/>
          <w:sz w:val="16"/>
          <w:szCs w:val="16"/>
          <w:lang w:val="en-US"/>
        </w:rPr>
        <w:t>AR3_0     = 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B7337">
        <w:rPr>
          <w:rFonts w:ascii="Courier New" w:hAnsi="Courier New" w:cs="Courier New"/>
          <w:sz w:val="16"/>
          <w:szCs w:val="16"/>
          <w:lang w:val="en-US"/>
        </w:rPr>
        <w:t>AR4_2     =         5361499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B7337">
        <w:rPr>
          <w:rFonts w:ascii="Courier New" w:hAnsi="Courier New" w:cs="Courier New"/>
          <w:sz w:val="16"/>
          <w:szCs w:val="16"/>
          <w:lang w:val="en-US"/>
        </w:rPr>
        <w:t>AR4_0     =         5361499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B7337">
        <w:rPr>
          <w:rFonts w:ascii="Courier New" w:hAnsi="Courier New" w:cs="Courier New"/>
          <w:sz w:val="16"/>
          <w:szCs w:val="16"/>
          <w:lang w:val="en-US"/>
        </w:rPr>
        <w:t>AR5_2     =             152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B7337">
        <w:rPr>
          <w:rFonts w:ascii="Courier New" w:hAnsi="Courier New" w:cs="Courier New"/>
          <w:sz w:val="16"/>
          <w:szCs w:val="16"/>
          <w:lang w:val="en-US"/>
        </w:rPr>
        <w:t>AR5_0     =             152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B7337">
        <w:rPr>
          <w:rFonts w:ascii="Courier New" w:hAnsi="Courier New" w:cs="Courier New"/>
          <w:sz w:val="16"/>
          <w:szCs w:val="16"/>
          <w:lang w:val="en-US"/>
        </w:rPr>
        <w:t>AR_2      =         5419999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B7337">
        <w:rPr>
          <w:rFonts w:ascii="Courier New" w:hAnsi="Courier New" w:cs="Courier New"/>
          <w:sz w:val="16"/>
          <w:szCs w:val="16"/>
          <w:lang w:val="en-US"/>
        </w:rPr>
        <w:t>AR_0      =         5419999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B7337">
        <w:rPr>
          <w:rFonts w:ascii="Courier New" w:hAnsi="Courier New" w:cs="Courier New"/>
          <w:sz w:val="16"/>
          <w:szCs w:val="16"/>
          <w:lang w:val="en-US"/>
        </w:rPr>
        <w:t>PK2       =         9530694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B7337">
        <w:rPr>
          <w:rFonts w:ascii="Courier New" w:hAnsi="Courier New" w:cs="Courier New"/>
          <w:sz w:val="16"/>
          <w:szCs w:val="16"/>
          <w:lang w:val="en-US"/>
        </w:rPr>
        <w:t>PK0       =         9530694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B7337">
        <w:rPr>
          <w:rFonts w:ascii="Courier New" w:hAnsi="Courier New" w:cs="Courier New"/>
          <w:sz w:val="16"/>
          <w:szCs w:val="16"/>
          <w:lang w:val="en-US"/>
        </w:rPr>
        <w:t>RR2       = 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B7337">
        <w:rPr>
          <w:rFonts w:ascii="Courier New" w:hAnsi="Courier New" w:cs="Courier New"/>
          <w:sz w:val="16"/>
          <w:szCs w:val="16"/>
          <w:lang w:val="en-US"/>
        </w:rPr>
        <w:t>RR0       = 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B7337">
        <w:rPr>
          <w:rFonts w:ascii="Courier New" w:hAnsi="Courier New" w:cs="Courier New"/>
          <w:sz w:val="16"/>
          <w:szCs w:val="16"/>
          <w:lang w:val="en-US"/>
        </w:rPr>
        <w:t>KRV2      =          962742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B7337">
        <w:rPr>
          <w:rFonts w:ascii="Courier New" w:hAnsi="Courier New" w:cs="Courier New"/>
          <w:sz w:val="16"/>
          <w:szCs w:val="16"/>
          <w:lang w:val="en-US"/>
        </w:rPr>
        <w:t>KRV0      =          962742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B7337">
        <w:rPr>
          <w:rFonts w:ascii="Courier New" w:hAnsi="Courier New" w:cs="Courier New"/>
          <w:sz w:val="16"/>
          <w:szCs w:val="16"/>
          <w:lang w:val="en-US"/>
        </w:rPr>
        <w:t>PKV1      = 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B7337">
        <w:rPr>
          <w:rFonts w:ascii="Courier New" w:hAnsi="Courier New" w:cs="Courier New"/>
          <w:sz w:val="16"/>
          <w:szCs w:val="16"/>
          <w:lang w:val="en-US"/>
        </w:rPr>
        <w:t>PKV2      = 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B7337">
        <w:rPr>
          <w:rFonts w:ascii="Courier New" w:hAnsi="Courier New" w:cs="Courier New"/>
          <w:sz w:val="16"/>
          <w:szCs w:val="16"/>
          <w:lang w:val="en-US"/>
        </w:rPr>
        <w:t>PKV0      = 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OSKR      =        12245935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RR1       =               0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PRIZ      =               1 - Банковская кредитная организация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Раздел 3б. Переменные и корректировки для расчета обязательных нормативов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Код     |      Сумма      |                    Пояснения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|обозначения |                 |                         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1     |        2        |                        3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+------------+---------------------------------------------------------------------+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9021       | 0               |                         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9026       | 0               |                         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9028       | 0               |                         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9030       | 0               |                         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9031       | 0               |                         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9058       | 0               |                         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9059       | 0               |                         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9060       | 0               |                         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9061       | 0               |                         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9080       | 0               |                         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9081       | 0               |                         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Раздел 4. Информация о нарушении обязательных нормативов и  (или) снижении  значения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 xml:space="preserve">          норматива достаточности базового капитала банка (Н1.1) ниже 5,125 процента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+-----------+-------------------------+--------------------------+---------------------+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Номер     | Наименование норматива  |    Числовое значение     |  Дата, за  которую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строки    |                         | нарушенного норматива и  | норматив  нарушен и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|                         | (или) норматива Н1.1 (в  |(или) значение норма-|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|                         | случае если его значение | тива Н1.1 ниже 5,125|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|                         |   ниже 5,125 процента,   |      процента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    |                         |         процент          |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+-----------+-------------------------+--------------------------+---------------------+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1     |            2            |             3            |          4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+-----------+-------------------------+--------------------------+---------------------+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+-----------+-------------------------+--------------------------+---------------------+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Раздел 5. Число операционных дней в отчетном периоде         25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Даты нерабочих дней отчетного периода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02.04.2017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09.04.2017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16.04.2017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23.04.2017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30.04.2017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Раздел 7. Значения надбавок к нормативам достаточности капитала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+-------+----------------------+--------------------------+-------------------------------+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Номер | Краткое наименование |   Минимально допустимое  | Фактическое числовое значение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|строки |       надбавки       |числовое значение надбавки| надбавки  за отчетный период,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|                      |на отчетный год, в процен-|    в процентах от активов,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|                      |тах от активов, взвешенных|      взвешенных по риску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|                      |         по риску         |     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+-------+----------------------+--------------------------+-------------------------------+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1   |           2          |              3           |                4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+-------+----------------------+--------------------------+-------------------------------+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1   | Поддержания достаточ-|                          |     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| ности капитала       |                          |     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+-------+----------------------+--------------------------+-------------------------------+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2   | Антициклическая      |                          |     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+-------+----------------------+--------------------------+-------------------------------+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3   | За системную         |                          |     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| значимость           |                          |     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+-------+----------------------+--------------------------+-------------------------------+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4   | Итого                |             Х            |     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+-------+----------------------+--------------------------+-------------------------------+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Фактическое значение суммы всех установленных надбавок                 , процент.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Справочно: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Показатели, используемые для расчета антициклической надбавки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+-------+--------------------------+---------------+--------------------------------------+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Номер |   Наименование страны    |  Национальная |   Требования кредитной организации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|строки |                          |антициклическая|   к резидентам Российской Федерации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|                          |    надбавка,  |  и иностранных государств, тыс. руб.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|                          |    процент    |            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+-------+--------------------------+---------------+--------------------------------------+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1   |             2            |       3       |                    4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+-------+--------------------------+---------------+--------------------------------------+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      |                          |               |            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+-------+--------------------------+---------------+--------------------------------------+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Совокупная величина требований кредитной         |            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организации к резидентам Российской Федерации    |            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| и иностранных государств                         |                                      |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+--------------------------------------------------+--------------------------------------+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Врио Председателя Правления                       Барышников Д.В.</w:t>
      </w: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</w:p>
    <w:p w:rsidR="00614F11" w:rsidRPr="005B7337" w:rsidRDefault="00614F11" w:rsidP="00614F11">
      <w:pPr>
        <w:pStyle w:val="a3"/>
        <w:rPr>
          <w:rFonts w:ascii="Courier New" w:hAnsi="Courier New" w:cs="Courier New"/>
          <w:sz w:val="16"/>
          <w:szCs w:val="16"/>
        </w:rPr>
      </w:pPr>
      <w:r w:rsidRPr="005B7337">
        <w:rPr>
          <w:rFonts w:ascii="Courier New" w:hAnsi="Courier New" w:cs="Courier New"/>
          <w:sz w:val="16"/>
          <w:szCs w:val="16"/>
        </w:rPr>
        <w:t>Начальник Управления налогообложения              Дигилина Е.Д.</w:t>
      </w:r>
      <w:bookmarkStart w:id="0" w:name="_GoBack"/>
      <w:bookmarkEnd w:id="0"/>
      <w:r w:rsidR="005B7337" w:rsidRPr="005B7337">
        <w:rPr>
          <w:rFonts w:ascii="Courier New" w:hAnsi="Courier New" w:cs="Courier New"/>
          <w:sz w:val="16"/>
          <w:szCs w:val="16"/>
        </w:rPr>
        <w:t xml:space="preserve"> </w:t>
      </w:r>
    </w:p>
    <w:sectPr w:rsidR="00614F11" w:rsidRPr="005B7337" w:rsidSect="0071252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5A"/>
    <w:rsid w:val="001D7628"/>
    <w:rsid w:val="002F225A"/>
    <w:rsid w:val="005B7337"/>
    <w:rsid w:val="0061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6DFC80-E2D2-4D71-B959-E663DE17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125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1252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4388</Words>
  <Characters>25014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29344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Маркичева Лариса Анатольевна</dc:creator>
  <cp:keywords/>
  <dc:description/>
  <cp:lastModifiedBy>Козадаева Александра Игоревна</cp:lastModifiedBy>
  <cp:revision>3</cp:revision>
  <dcterms:created xsi:type="dcterms:W3CDTF">2017-05-11T15:53:00Z</dcterms:created>
  <dcterms:modified xsi:type="dcterms:W3CDTF">2017-05-17T08:37:00Z</dcterms:modified>
</cp:coreProperties>
</file>