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                                                             Банковская отчетность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                        +--------------+-----------------------------------------+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                        </w:t>
      </w:r>
      <w:proofErr w:type="spellStart"/>
      <w:r w:rsidRPr="00C96619">
        <w:rPr>
          <w:rFonts w:ascii="Courier New" w:hAnsi="Courier New" w:cs="Courier New"/>
          <w:sz w:val="14"/>
          <w:szCs w:val="14"/>
        </w:rPr>
        <w:t>|Код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96619">
        <w:rPr>
          <w:rFonts w:ascii="Courier New" w:hAnsi="Courier New" w:cs="Courier New"/>
          <w:sz w:val="14"/>
          <w:szCs w:val="14"/>
        </w:rPr>
        <w:t>территории|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  Код кредитной организации (филиала)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                        |  по ОКАТО    +-----------------+-----------------------+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                        |              |    по ОКПО      | Регистрационный номер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                        |              |                 |  (/порядковый номер)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                        |45296559000   |70130365         |       3437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                     ИНФОРМАЦИЯ ОБ ОБЯЗАТЕЛЬНЫХ НОРМАТИВАХ И О ДРУГИХ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                      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>ПОКАЗАТЕЛЯХ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ДЕЯТЕЛЬНОСТИ КРЕДИТНОЙ ОРГАНИЗАЦИИ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                          по состоянию на 01.07.2013 г.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Сокращенное фирменное наименование кредитной организации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Банк НФК (ЗАО)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Почтовый адрес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115114, г. Москва, ул. </w:t>
      </w:r>
      <w:proofErr w:type="spellStart"/>
      <w:r w:rsidRPr="00C96619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>, д. 14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                                                          Код формы по ОКУД 0409135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Месячная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Раздел 1. Расшифровки отдельных балансовых счетов для расчета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          обязательных нормативов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Код обозначения                  |          Сумма, тыс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>.р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>уб.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      1                       |                 2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8808                          |                     9639856.00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8809                          |                    10428906.00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8810                          |                     3199132.00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8812                          |                      569229.00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8813                          |                     7060583.00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8814                          |                    10238203.00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8815                          |                      147935.00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8816                          |                      211470.00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8825                          |                          43.00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8826                          |                          65.00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8831                          |                       41990.00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8832                          |                       62266.00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8855                          |                       37831.00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8856                          |                     3422901.00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8857                          |                     3240540.00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8910                          |                       39915.00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8912                          |                      471357.00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8914                          |                       23645.00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8918                          |                     2378184.00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8921                          |                      471357.00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8925                          |                       32083.00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8938                          |                      250000.00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8942                          |                      129888.00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8956                          |                       33238.00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8957                          |                       41707.00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8964                          |                       19765.00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8981                          |                        3690.00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8989                          |                     2519364.00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lastRenderedPageBreak/>
        <w:t>|                  8991                          |                     1528567.00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8993                          |                        2958.00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8994                          |                      117279.00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8996                          |                      379269.00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      8998                          |                     9979456.00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>для</w:t>
      </w:r>
      <w:proofErr w:type="gramEnd"/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          расчета обязательных нормативов, тыс. руб.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Ариск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>0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    =           551107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Ар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>1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       =           551107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Ар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>2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       =             3953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Ар3        = 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Ар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>4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       =          2416163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Ар5        = 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6619">
        <w:rPr>
          <w:rFonts w:ascii="Courier New" w:hAnsi="Courier New" w:cs="Courier New"/>
          <w:sz w:val="14"/>
          <w:szCs w:val="14"/>
        </w:rPr>
        <w:t>Кф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        =             0.93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ПК         =         17518009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Лам        =           511272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6619">
        <w:rPr>
          <w:rFonts w:ascii="Courier New" w:hAnsi="Courier New" w:cs="Courier New"/>
          <w:sz w:val="14"/>
          <w:szCs w:val="14"/>
        </w:rPr>
        <w:t>Овм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       =           332109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Лат        =          2780757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6619">
        <w:rPr>
          <w:rFonts w:ascii="Courier New" w:hAnsi="Courier New" w:cs="Courier New"/>
          <w:sz w:val="14"/>
          <w:szCs w:val="14"/>
        </w:rPr>
        <w:t>Овт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       =          3503067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6619">
        <w:rPr>
          <w:rFonts w:ascii="Courier New" w:hAnsi="Courier New" w:cs="Courier New"/>
          <w:sz w:val="14"/>
          <w:szCs w:val="14"/>
        </w:rPr>
        <w:t>Крд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       =           379269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ОД         =          2378184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6619">
        <w:rPr>
          <w:rFonts w:ascii="Courier New" w:hAnsi="Courier New" w:cs="Courier New"/>
          <w:sz w:val="14"/>
          <w:szCs w:val="14"/>
        </w:rPr>
        <w:t>Кскр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      =          9979456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6619">
        <w:rPr>
          <w:rFonts w:ascii="Courier New" w:hAnsi="Courier New" w:cs="Courier New"/>
          <w:sz w:val="14"/>
          <w:szCs w:val="14"/>
        </w:rPr>
        <w:t>Крас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      = 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6619">
        <w:rPr>
          <w:rFonts w:ascii="Courier New" w:hAnsi="Courier New" w:cs="Courier New"/>
          <w:sz w:val="14"/>
          <w:szCs w:val="14"/>
        </w:rPr>
        <w:t>Крис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      =            32083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6619">
        <w:rPr>
          <w:rFonts w:ascii="Courier New" w:hAnsi="Courier New" w:cs="Courier New"/>
          <w:sz w:val="14"/>
          <w:szCs w:val="14"/>
        </w:rPr>
        <w:t>Кинс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      = 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Лат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>1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      = 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Лат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>1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>.1     = 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О          = 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6619">
        <w:rPr>
          <w:rFonts w:ascii="Courier New" w:hAnsi="Courier New" w:cs="Courier New"/>
          <w:sz w:val="14"/>
          <w:szCs w:val="14"/>
        </w:rPr>
        <w:t>Кр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        = 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6619">
        <w:rPr>
          <w:rFonts w:ascii="Courier New" w:hAnsi="Courier New" w:cs="Courier New"/>
          <w:sz w:val="14"/>
          <w:szCs w:val="14"/>
        </w:rPr>
        <w:t>ф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         = 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6619">
        <w:rPr>
          <w:rFonts w:ascii="Courier New" w:hAnsi="Courier New" w:cs="Courier New"/>
          <w:sz w:val="14"/>
          <w:szCs w:val="14"/>
        </w:rPr>
        <w:t>Кбр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       = 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6619">
        <w:rPr>
          <w:rFonts w:ascii="Courier New" w:hAnsi="Courier New" w:cs="Courier New"/>
          <w:sz w:val="14"/>
          <w:szCs w:val="14"/>
        </w:rPr>
        <w:t>Кз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        = 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ВО         = 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C96619">
        <w:rPr>
          <w:rFonts w:ascii="Courier New" w:hAnsi="Courier New" w:cs="Courier New"/>
          <w:sz w:val="14"/>
          <w:szCs w:val="14"/>
        </w:rPr>
        <w:t>ПР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        =         36915.47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C96619">
        <w:rPr>
          <w:rFonts w:ascii="Courier New" w:hAnsi="Courier New" w:cs="Courier New"/>
          <w:sz w:val="14"/>
          <w:szCs w:val="14"/>
        </w:rPr>
        <w:t>ОПР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       =          2034.71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СПР        =         34880.76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C96619">
        <w:rPr>
          <w:rFonts w:ascii="Courier New" w:hAnsi="Courier New" w:cs="Courier New"/>
          <w:sz w:val="14"/>
          <w:szCs w:val="14"/>
        </w:rPr>
        <w:t>ФР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        =             0.00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ОФР        =             0.00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СФР        =             0.00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ВР         =        107785.24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Раздел 3. Значения обязательных нормативов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Краткое наименование  | Фактическое значение, | Установленное контрольное | Примечание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норматива       |        процент        |     значение, процент     |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1            |           2           |              3            |      4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>1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                    |                 10.34 |                           |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H1.1                   |                     0 |                           |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>2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                    |                153.95 |                           |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Н3                     |                 79.38 |                           |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>4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                    |                  7.64 |                           |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>7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                    |                385.82 |                           |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>9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>.1                   |                     0 |                           |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Н10.1                  |                  1.24 |                           |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Н12                    |                     0 |                           |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Н15                    |                     0 |                           |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H15.1                  |                     0 |                           |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Н16                    |                     0 |                           |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Н16.1                  |                     0 |                           |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Н16.2                  |                     0 |                           |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Н18                    |                     0 |                           |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Раздел 3а. Информация по расчету обязательных нормативов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AR1       =          551107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AR2       =            3953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AR3       =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AR4       =         2416163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AR5       =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KAP       =         2586553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LAT       =         2780757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OVT       =         3503067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LAM       =          511272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OVM       =          332109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KRD       =          379269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lastRenderedPageBreak/>
        <w:t>OD        =         2378184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KINS      =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KSKR      =         9979456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AR        =         2420116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LAT1      =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O         =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KBR       =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F         =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KR        =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KRAS      =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KRIS      =           32083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KRV       =         3199132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KRS       =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KZ        =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ARISK0    =          551107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VO        =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OP        =          129888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KF        =            0.93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96619">
        <w:rPr>
          <w:rFonts w:ascii="Courier New" w:hAnsi="Courier New" w:cs="Courier New"/>
          <w:sz w:val="14"/>
          <w:szCs w:val="14"/>
          <w:lang w:val="en-US"/>
        </w:rPr>
        <w:t>PK        =        17518009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AR1_1     =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PKR       =               0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OSKR      =        15302186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RR        =          569229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PRIZ      =               1 - Банковская кредитная организация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Раздел 3б. Переменные и корректировки для расчета обязательных нормативов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Код     |      Сумма      |                    Пояснения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96619">
        <w:rPr>
          <w:rFonts w:ascii="Courier New" w:hAnsi="Courier New" w:cs="Courier New"/>
          <w:sz w:val="14"/>
          <w:szCs w:val="14"/>
        </w:rPr>
        <w:t>|обозначения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|                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1     |        2        |                        3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+------------+---------------------------------------------------------------------+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9020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9021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9022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9023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9024       |       290673.00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9025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9026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9028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9029       |       274000.00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9030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9031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9032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9035       |       136767.00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9036       |            0.93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9038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9039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9040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9042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9043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9044       |       -62383.00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 xml:space="preserve"> | В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расчет включена сумма права требования, передан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|            |                 | </w:t>
      </w:r>
      <w:proofErr w:type="spellStart"/>
      <w:r w:rsidRPr="00C96619">
        <w:rPr>
          <w:rFonts w:ascii="Courier New" w:hAnsi="Courier New" w:cs="Courier New"/>
          <w:sz w:val="14"/>
          <w:szCs w:val="14"/>
        </w:rPr>
        <w:t>ного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Банку в обеспечение исполнения обязательств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|                 | клиента перед Банком (факторинг)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9045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9046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9047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9048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9049       |        45788.00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 xml:space="preserve"> | В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расчет включена сумма обязательств Банка сроком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 |                 |  до 30 дней по договорам финансирования под уступ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|            |                 | </w:t>
      </w:r>
      <w:proofErr w:type="spellStart"/>
      <w:r w:rsidRPr="00C96619">
        <w:rPr>
          <w:rFonts w:ascii="Courier New" w:hAnsi="Courier New" w:cs="Courier New"/>
          <w:sz w:val="14"/>
          <w:szCs w:val="14"/>
        </w:rPr>
        <w:t>ку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денежного требования, 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>учитываемая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на </w:t>
      </w:r>
      <w:proofErr w:type="spellStart"/>
      <w:r w:rsidRPr="00C96619">
        <w:rPr>
          <w:rFonts w:ascii="Courier New" w:hAnsi="Courier New" w:cs="Courier New"/>
          <w:sz w:val="14"/>
          <w:szCs w:val="14"/>
        </w:rPr>
        <w:t>балансово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lastRenderedPageBreak/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|            |                 | м 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>счете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47401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9050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9051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9054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9055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9056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9057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9058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9059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9060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9061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9063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9064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9065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9066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9067       |       471357.00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9068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9069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9070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9071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9072       |        19765.00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9080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9081       |            0.00 |                              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Раздел 4. Информация о нарушении обязательных нормативов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+-----------+-------------------------+-----------------------+---------------------+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| Номер     | Наименование </w:t>
      </w:r>
      <w:proofErr w:type="spellStart"/>
      <w:proofErr w:type="gramStart"/>
      <w:r w:rsidRPr="00C96619">
        <w:rPr>
          <w:rFonts w:ascii="Courier New" w:hAnsi="Courier New" w:cs="Courier New"/>
          <w:sz w:val="14"/>
          <w:szCs w:val="14"/>
        </w:rPr>
        <w:t>нарушенного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>|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  Числовое значение   |  Дата,  за которую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| строки    |        норматива        | нарушенного </w:t>
      </w:r>
      <w:proofErr w:type="spellStart"/>
      <w:r w:rsidRPr="00C96619">
        <w:rPr>
          <w:rFonts w:ascii="Courier New" w:hAnsi="Courier New" w:cs="Courier New"/>
          <w:sz w:val="14"/>
          <w:szCs w:val="14"/>
        </w:rPr>
        <w:t>норматива,|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 норматив  нарушен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      |                         |        процент        |           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+-----------+-------------------------+-----------------------+---------------------+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|     1     |            2            |            3          |          4          |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+-----------+-------------------------+-----------------------+---------------------+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+-----------+-------------------------+-----------------------+---------------------+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Раздел 5. Число операционных дней в отчетном периоде         24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Даты нерабочих дней отчетного периода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02.06.2013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09.06.2013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12.06.2013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16.06.2013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23.06.2013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30.06.2013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Заместитель Председателя Правления                Барышников Д.В.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</w:t>
      </w:r>
      <w:proofErr w:type="spellStart"/>
      <w:r w:rsidRPr="00C96619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C96619">
        <w:rPr>
          <w:rFonts w:ascii="Courier New" w:hAnsi="Courier New" w:cs="Courier New"/>
          <w:sz w:val="14"/>
          <w:szCs w:val="14"/>
        </w:rPr>
        <w:t xml:space="preserve"> А.Г.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 xml:space="preserve">   М.П.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Исполнитель       Маркичева Л.А.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C96619">
        <w:rPr>
          <w:rFonts w:ascii="Courier New" w:hAnsi="Courier New" w:cs="Courier New"/>
          <w:sz w:val="14"/>
          <w:szCs w:val="14"/>
        </w:rPr>
        <w:t>Телефон:   787-5337 (5680</w:t>
      </w:r>
      <w:proofErr w:type="gramEnd"/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09.07.2013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Общая контрольная сумма</w:t>
      </w:r>
      <w:proofErr w:type="gramStart"/>
      <w:r w:rsidRPr="00C96619">
        <w:rPr>
          <w:rFonts w:ascii="Courier New" w:hAnsi="Courier New" w:cs="Courier New"/>
          <w:sz w:val="14"/>
          <w:szCs w:val="14"/>
        </w:rPr>
        <w:t xml:space="preserve"> :</w:t>
      </w:r>
      <w:proofErr w:type="gramEnd"/>
      <w:r w:rsidRPr="00C96619">
        <w:rPr>
          <w:rFonts w:ascii="Courier New" w:hAnsi="Courier New" w:cs="Courier New"/>
          <w:sz w:val="14"/>
          <w:szCs w:val="14"/>
        </w:rPr>
        <w:t xml:space="preserve">  1843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Версия программы  (.EXE):  25.05.2012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  <w:r w:rsidRPr="00C96619">
        <w:rPr>
          <w:rFonts w:ascii="Courier New" w:hAnsi="Courier New" w:cs="Courier New"/>
          <w:sz w:val="14"/>
          <w:szCs w:val="14"/>
        </w:rPr>
        <w:t>Версия описателей (.PAK):  07.06.2013</w:t>
      </w:r>
    </w:p>
    <w:p w:rsidR="00FF0245" w:rsidRPr="00C96619" w:rsidRDefault="00FF0245" w:rsidP="00FC0D1E">
      <w:pPr>
        <w:pStyle w:val="a3"/>
        <w:rPr>
          <w:rFonts w:ascii="Courier New" w:hAnsi="Courier New" w:cs="Courier New"/>
          <w:sz w:val="14"/>
          <w:szCs w:val="14"/>
        </w:rPr>
      </w:pPr>
    </w:p>
    <w:sectPr w:rsidR="00FF0245" w:rsidRPr="00C96619" w:rsidSect="00FC0D1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1933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6619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02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0D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0D1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3376</Words>
  <Characters>19244</Characters>
  <Application>Microsoft Office Word</Application>
  <DocSecurity>0</DocSecurity>
  <Lines>160</Lines>
  <Paragraphs>45</Paragraphs>
  <ScaleCrop>false</ScaleCrop>
  <Company>NFC CJSC</Company>
  <LinksUpToDate>false</LinksUpToDate>
  <CharactersWithSpaces>22575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dcterms:created xsi:type="dcterms:W3CDTF">2013-07-09T10:48:00Z</dcterms:created>
  <dcterms:modified xsi:type="dcterms:W3CDTF">2013-07-09T10:48:00Z</dcterms:modified>
</cp:coreProperties>
</file>