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  <w:t xml:space="preserve">   Банковская отчетность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|Код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организации (филиала)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  <w:t xml:space="preserve">|              |          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|регистрационный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  <w:t>СВЕДЕНИЯ ОБ ОБЯЗАТЕЛЬНЫХ НОРМАТИВАХ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  <w:t>(публикуемая форма)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                          по состоянию на 1 января 2013    года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        </w:t>
      </w:r>
      <w:r w:rsidRPr="00B85722">
        <w:rPr>
          <w:rFonts w:ascii="Courier New" w:hAnsi="Courier New" w:cs="Courier New"/>
          <w:sz w:val="10"/>
          <w:szCs w:val="10"/>
        </w:rPr>
        <w:tab/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/ Банк НФК (ЗАО)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>, д.14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  <w:t xml:space="preserve">             Код формы по ОКУД 0409813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  <w:t xml:space="preserve">                  Годовая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</w:r>
      <w:r w:rsidRPr="00B85722">
        <w:rPr>
          <w:rFonts w:ascii="Courier New" w:hAnsi="Courier New" w:cs="Courier New"/>
          <w:sz w:val="10"/>
          <w:szCs w:val="10"/>
        </w:rPr>
        <w:tab/>
        <w:t xml:space="preserve">                  процент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B85722">
        <w:rPr>
          <w:rFonts w:ascii="Courier New" w:hAnsi="Courier New" w:cs="Courier New"/>
          <w:sz w:val="10"/>
          <w:szCs w:val="10"/>
        </w:rPr>
        <w:t>|Номер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|            Наименование показателя        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|Нормативное|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              Фактическое значение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|      |                                                 | значение  |-------------------------------------------------|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</w:t>
      </w:r>
      <w:proofErr w:type="spellStart"/>
      <w:proofErr w:type="gramStart"/>
      <w:r w:rsidRPr="00B85722">
        <w:rPr>
          <w:rFonts w:ascii="Courier New" w:hAnsi="Courier New" w:cs="Courier New"/>
          <w:sz w:val="10"/>
          <w:szCs w:val="10"/>
        </w:rPr>
        <w:t>п</w:t>
      </w:r>
      <w:proofErr w:type="spellEnd"/>
      <w:proofErr w:type="gramEnd"/>
      <w:r w:rsidRPr="00B85722">
        <w:rPr>
          <w:rFonts w:ascii="Courier New" w:hAnsi="Courier New" w:cs="Courier New"/>
          <w:sz w:val="10"/>
          <w:szCs w:val="10"/>
        </w:rPr>
        <w:t>/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п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 |                                                 |           |        на отчетную     |    на предыдущую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|      |                                                 |           |           дату         |    отчетную дату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| 1    |                          2                      |     3     |           4            |            5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1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достаточности собственных средств </w:t>
      </w:r>
      <w:r w:rsidR="00B85722">
        <w:rPr>
          <w:rFonts w:ascii="Courier New" w:hAnsi="Courier New" w:cs="Courier New"/>
          <w:sz w:val="10"/>
          <w:szCs w:val="10"/>
          <w:lang w:val="en-US"/>
        </w:rPr>
        <w:t xml:space="preserve">     </w:t>
      </w:r>
      <w:r w:rsidRPr="00B85722">
        <w:rPr>
          <w:rFonts w:ascii="Courier New" w:hAnsi="Courier New" w:cs="Courier New"/>
          <w:sz w:val="10"/>
          <w:szCs w:val="10"/>
        </w:rPr>
        <w:t xml:space="preserve">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|      |(капитала) банка (Н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1</w:t>
      </w:r>
      <w:proofErr w:type="gramEnd"/>
      <w:r w:rsidRPr="00B85722">
        <w:rPr>
          <w:rFonts w:ascii="Courier New" w:hAnsi="Courier New" w:cs="Courier New"/>
          <w:sz w:val="10"/>
          <w:szCs w:val="10"/>
        </w:rPr>
        <w:t>)                            |       10.0|                    12.7|                    13.7|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2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достаточности собственных средств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|      |(капитала) небанковской кредитной организации,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имеющей</w:t>
      </w:r>
      <w:proofErr w:type="spellEnd"/>
      <w:proofErr w:type="gramEnd"/>
      <w:r w:rsidRPr="00B85722">
        <w:rPr>
          <w:rFonts w:ascii="Courier New" w:hAnsi="Courier New" w:cs="Courier New"/>
          <w:sz w:val="10"/>
          <w:szCs w:val="10"/>
        </w:rPr>
        <w:t xml:space="preserve"> право на осуществление переводов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денежных|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|средств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без открытия банковских счетов и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|связанных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с ними иных банковских операций (Н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1</w:t>
      </w:r>
      <w:proofErr w:type="gramEnd"/>
      <w:r w:rsidRPr="00B85722">
        <w:rPr>
          <w:rFonts w:ascii="Courier New" w:hAnsi="Courier New" w:cs="Courier New"/>
          <w:sz w:val="10"/>
          <w:szCs w:val="10"/>
        </w:rPr>
        <w:t>.1)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3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мгновенной ликвидности банка (Н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2</w:t>
      </w:r>
      <w:proofErr w:type="gramEnd"/>
      <w:r w:rsidRPr="00B85722">
        <w:rPr>
          <w:rFonts w:ascii="Courier New" w:hAnsi="Courier New" w:cs="Courier New"/>
          <w:sz w:val="10"/>
          <w:szCs w:val="10"/>
        </w:rPr>
        <w:t>)       |       15.0|                   268.3|                   534.5|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4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текущей ликвидности банка (Н3)          |       50.0|                   103.5|                    78.5|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5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долгосрочной ликвидности банка (Н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4</w:t>
      </w:r>
      <w:proofErr w:type="gramEnd"/>
      <w:r w:rsidRPr="00B85722">
        <w:rPr>
          <w:rFonts w:ascii="Courier New" w:hAnsi="Courier New" w:cs="Courier New"/>
          <w:sz w:val="10"/>
          <w:szCs w:val="10"/>
        </w:rPr>
        <w:t>)     |      120.0|                     1.7|                     3.2|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6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максимального размера риска             |       25.0|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Максимальное</w:t>
      </w:r>
      <w:proofErr w:type="gramEnd"/>
      <w:r w:rsidRPr="00B85722">
        <w:rPr>
          <w:rFonts w:ascii="Courier New" w:hAnsi="Courier New" w:cs="Courier New"/>
          <w:sz w:val="10"/>
          <w:szCs w:val="10"/>
        </w:rPr>
        <w:t>|       23.0|Максимальное|       22.9|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|на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одного заемщика или группу 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связанных</w:t>
      </w:r>
      <w:proofErr w:type="gramEnd"/>
      <w:r w:rsidRPr="00B85722">
        <w:rPr>
          <w:rFonts w:ascii="Courier New" w:hAnsi="Courier New" w:cs="Courier New"/>
          <w:sz w:val="10"/>
          <w:szCs w:val="10"/>
        </w:rPr>
        <w:t xml:space="preserve">          |           |------------------------|------------------------|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|заемщиков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(Н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6</w:t>
      </w:r>
      <w:proofErr w:type="gramEnd"/>
      <w:r w:rsidRPr="00B85722">
        <w:rPr>
          <w:rFonts w:ascii="Courier New" w:hAnsi="Courier New" w:cs="Courier New"/>
          <w:sz w:val="10"/>
          <w:szCs w:val="10"/>
        </w:rPr>
        <w:t xml:space="preserve">)                                   |     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|Минимальное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|        0.0|Минимальное |        0.0|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7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максимального размера 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крупных</w:t>
      </w:r>
      <w:proofErr w:type="gramEnd"/>
      <w:r w:rsidRPr="00B85722">
        <w:rPr>
          <w:rFonts w:ascii="Courier New" w:hAnsi="Courier New" w:cs="Courier New"/>
          <w:sz w:val="10"/>
          <w:szCs w:val="10"/>
        </w:rPr>
        <w:t xml:space="preserve">  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|кредитных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рисков (Н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7</w:t>
      </w:r>
      <w:proofErr w:type="gramEnd"/>
      <w:r w:rsidRPr="00B85722">
        <w:rPr>
          <w:rFonts w:ascii="Courier New" w:hAnsi="Courier New" w:cs="Courier New"/>
          <w:sz w:val="10"/>
          <w:szCs w:val="10"/>
        </w:rPr>
        <w:t>)                            |      800.0|                   295.8|                   256.5|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8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максимального размера кредитов,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|банковских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гарантий и поручительств,    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предоставленных</w:t>
      </w:r>
      <w:proofErr w:type="spellEnd"/>
      <w:proofErr w:type="gramEnd"/>
      <w:r w:rsidRPr="00B85722">
        <w:rPr>
          <w:rFonts w:ascii="Courier New" w:hAnsi="Courier New" w:cs="Courier New"/>
          <w:sz w:val="10"/>
          <w:szCs w:val="10"/>
        </w:rPr>
        <w:t xml:space="preserve"> банком своим участникам 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|      |(акционерам) (Н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9</w:t>
      </w:r>
      <w:proofErr w:type="gramEnd"/>
      <w:r w:rsidRPr="00B85722">
        <w:rPr>
          <w:rFonts w:ascii="Courier New" w:hAnsi="Courier New" w:cs="Courier New"/>
          <w:sz w:val="10"/>
          <w:szCs w:val="10"/>
        </w:rPr>
        <w:t>.1)                              |       50.0|                     0.0|                     0.0|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9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совокупной величины риска      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|по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инсайдерам банка (Н10.1)      </w:t>
      </w:r>
      <w:r w:rsidRPr="00B85722">
        <w:rPr>
          <w:rFonts w:ascii="Courier New" w:hAnsi="Courier New" w:cs="Courier New"/>
          <w:sz w:val="10"/>
          <w:szCs w:val="10"/>
        </w:rPr>
        <w:tab/>
      </w:r>
      <w:r w:rsidR="00B85722">
        <w:rPr>
          <w:rFonts w:ascii="Courier New" w:hAnsi="Courier New" w:cs="Courier New"/>
          <w:sz w:val="10"/>
          <w:szCs w:val="10"/>
          <w:lang w:val="en-US"/>
        </w:rPr>
        <w:t xml:space="preserve">         </w:t>
      </w:r>
      <w:r w:rsidRPr="00B85722">
        <w:rPr>
          <w:rFonts w:ascii="Courier New" w:hAnsi="Courier New" w:cs="Courier New"/>
          <w:sz w:val="10"/>
          <w:szCs w:val="10"/>
        </w:rPr>
        <w:t xml:space="preserve"> |        3.0|                     1.0|                     1.3|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+------+-------------------------------------------------------------+------------------------+------------------------+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10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использования собственных средств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|      |(капитала) банка для приобретения акций 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|      |(долей) других юридических лиц (Н12)             |       25.0|                     0.0|                     0.0|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11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соотношения суммы ликвидных активов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|сроком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исполнения в ближайшие 30 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календарных</w:t>
      </w:r>
      <w:proofErr w:type="gramEnd"/>
      <w:r w:rsidRPr="00B85722">
        <w:rPr>
          <w:rFonts w:ascii="Courier New" w:hAnsi="Courier New" w:cs="Courier New"/>
          <w:sz w:val="10"/>
          <w:szCs w:val="10"/>
        </w:rPr>
        <w:t xml:space="preserve">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|дней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к сумме обязательств РНКО (Н15)    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12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ликвидности небанковской кредитной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|организации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>, имеющей право на осуществление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|Переводов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денежных средств без открытия 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|банковских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счетов и связанных с ними иных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|банковских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операций (Н15.1)             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13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максимальной совокупной величины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|кредитов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клиентам - участникам расчетов 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на</w:t>
      </w:r>
      <w:proofErr w:type="gramEnd"/>
      <w:r w:rsidRPr="00B85722">
        <w:rPr>
          <w:rFonts w:ascii="Courier New" w:hAnsi="Courier New" w:cs="Courier New"/>
          <w:sz w:val="10"/>
          <w:szCs w:val="10"/>
        </w:rPr>
        <w:t xml:space="preserve">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|завершение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расчетов (Н16)               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14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предоставления РНКО от своего имени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|и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за свой счет кредитов заемщикам, 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кроме</w:t>
      </w:r>
      <w:proofErr w:type="gramEnd"/>
      <w:r w:rsidRPr="00B85722">
        <w:rPr>
          <w:rFonts w:ascii="Courier New" w:hAnsi="Courier New" w:cs="Courier New"/>
          <w:sz w:val="10"/>
          <w:szCs w:val="10"/>
        </w:rPr>
        <w:t xml:space="preserve">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|клиентов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-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участнивов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расчетов (Н16.1)  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15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минимального соотношения размера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|предоставленных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кредитов с ипотечным покрытием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|и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собственных средств (капитала) (Н17)  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16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минимального соотношения размера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|ипотечного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покрытия и объема эмиссии    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|облигаций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с ипотечным покрытием (Н18)   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17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|Норматив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максимального соотношения      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|совокупной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суммы обязатель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ств кр</w:t>
      </w:r>
      <w:proofErr w:type="gramEnd"/>
      <w:r w:rsidRPr="00B85722">
        <w:rPr>
          <w:rFonts w:ascii="Courier New" w:hAnsi="Courier New" w:cs="Courier New"/>
          <w:sz w:val="10"/>
          <w:szCs w:val="10"/>
        </w:rPr>
        <w:t>едитной 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|организации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- эмитента перед кредиторами,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</w:t>
      </w:r>
      <w:proofErr w:type="gramStart"/>
      <w:r w:rsidRPr="00B85722">
        <w:rPr>
          <w:rFonts w:ascii="Courier New" w:hAnsi="Courier New" w:cs="Courier New"/>
          <w:sz w:val="10"/>
          <w:szCs w:val="10"/>
        </w:rPr>
        <w:t>которые</w:t>
      </w:r>
      <w:proofErr w:type="spellEnd"/>
      <w:proofErr w:type="gramEnd"/>
      <w:r w:rsidRPr="00B85722">
        <w:rPr>
          <w:rFonts w:ascii="Courier New" w:hAnsi="Courier New" w:cs="Courier New"/>
          <w:sz w:val="10"/>
          <w:szCs w:val="10"/>
        </w:rPr>
        <w:t xml:space="preserve"> в соответствии с федеральными законами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|имеют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приоритетное право на удовлетворение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|своих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требований перед владельцами облигаций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B85722">
        <w:rPr>
          <w:rFonts w:ascii="Courier New" w:hAnsi="Courier New" w:cs="Courier New"/>
          <w:sz w:val="10"/>
          <w:szCs w:val="10"/>
        </w:rPr>
        <w:t>|с</w:t>
      </w:r>
      <w:proofErr w:type="spellEnd"/>
      <w:r w:rsidRPr="00B85722">
        <w:rPr>
          <w:rFonts w:ascii="Courier New" w:hAnsi="Courier New" w:cs="Courier New"/>
          <w:sz w:val="10"/>
          <w:szCs w:val="10"/>
        </w:rPr>
        <w:t xml:space="preserve"> ипотечным покрытием, и собственных средств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|      |(капитала) (Н19)                                 |           |                        |                        |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  <w:r w:rsidRPr="00B85722">
        <w:rPr>
          <w:rFonts w:ascii="Courier New" w:hAnsi="Courier New" w:cs="Courier New"/>
          <w:sz w:val="10"/>
          <w:szCs w:val="10"/>
        </w:rPr>
        <w:t>+------+-------------------------------------------------+-----------+------------------------+------------------------+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0"/>
          <w:szCs w:val="10"/>
        </w:rPr>
      </w:pPr>
    </w:p>
    <w:p w:rsidR="00F95BD6" w:rsidRPr="00B85722" w:rsidRDefault="00F95BD6" w:rsidP="009F6F63">
      <w:pPr>
        <w:pStyle w:val="a3"/>
        <w:rPr>
          <w:rFonts w:ascii="Courier New" w:hAnsi="Courier New" w:cs="Courier New"/>
          <w:sz w:val="14"/>
          <w:szCs w:val="14"/>
        </w:rPr>
      </w:pPr>
      <w:r w:rsidRPr="00B85722">
        <w:rPr>
          <w:rFonts w:ascii="Courier New" w:hAnsi="Courier New" w:cs="Courier New"/>
          <w:sz w:val="14"/>
          <w:szCs w:val="14"/>
        </w:rPr>
        <w:t>Председатель Правления                                      Огоньков Р.В.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4"/>
          <w:szCs w:val="14"/>
        </w:rPr>
      </w:pPr>
    </w:p>
    <w:p w:rsidR="00F95BD6" w:rsidRPr="00B85722" w:rsidRDefault="00F95BD6" w:rsidP="009F6F63">
      <w:pPr>
        <w:pStyle w:val="a3"/>
        <w:rPr>
          <w:rFonts w:ascii="Courier New" w:hAnsi="Courier New" w:cs="Courier New"/>
          <w:sz w:val="14"/>
          <w:szCs w:val="14"/>
        </w:rPr>
      </w:pPr>
    </w:p>
    <w:p w:rsidR="00F95BD6" w:rsidRPr="00B85722" w:rsidRDefault="00F95BD6" w:rsidP="009F6F63">
      <w:pPr>
        <w:pStyle w:val="a3"/>
        <w:rPr>
          <w:rFonts w:ascii="Courier New" w:hAnsi="Courier New" w:cs="Courier New"/>
          <w:sz w:val="14"/>
          <w:szCs w:val="14"/>
        </w:rPr>
      </w:pPr>
      <w:r w:rsidRPr="00B85722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B85722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B85722">
        <w:rPr>
          <w:rFonts w:ascii="Courier New" w:hAnsi="Courier New" w:cs="Courier New"/>
          <w:sz w:val="14"/>
          <w:szCs w:val="14"/>
        </w:rPr>
        <w:t xml:space="preserve"> А.Г.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4"/>
          <w:szCs w:val="14"/>
        </w:rPr>
      </w:pPr>
    </w:p>
    <w:p w:rsidR="00F95BD6" w:rsidRPr="00B85722" w:rsidRDefault="00F95BD6" w:rsidP="009F6F63">
      <w:pPr>
        <w:pStyle w:val="a3"/>
        <w:rPr>
          <w:rFonts w:ascii="Courier New" w:hAnsi="Courier New" w:cs="Courier New"/>
          <w:sz w:val="14"/>
          <w:szCs w:val="14"/>
        </w:rPr>
      </w:pPr>
      <w:r w:rsidRPr="00B85722">
        <w:rPr>
          <w:rFonts w:ascii="Courier New" w:hAnsi="Courier New" w:cs="Courier New"/>
          <w:sz w:val="14"/>
          <w:szCs w:val="14"/>
        </w:rPr>
        <w:tab/>
      </w:r>
      <w:r w:rsidRPr="00B85722">
        <w:rPr>
          <w:rFonts w:ascii="Courier New" w:hAnsi="Courier New" w:cs="Courier New"/>
          <w:sz w:val="14"/>
          <w:szCs w:val="14"/>
        </w:rPr>
        <w:tab/>
      </w:r>
      <w:r w:rsidRPr="00B85722">
        <w:rPr>
          <w:rFonts w:ascii="Courier New" w:hAnsi="Courier New" w:cs="Courier New"/>
          <w:sz w:val="14"/>
          <w:szCs w:val="14"/>
        </w:rPr>
        <w:tab/>
      </w:r>
      <w:r w:rsidRPr="00B85722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4"/>
          <w:szCs w:val="14"/>
        </w:rPr>
      </w:pPr>
    </w:p>
    <w:p w:rsidR="00F95BD6" w:rsidRPr="00B85722" w:rsidRDefault="00F95BD6" w:rsidP="009F6F63">
      <w:pPr>
        <w:pStyle w:val="a3"/>
        <w:rPr>
          <w:rFonts w:ascii="Courier New" w:hAnsi="Courier New" w:cs="Courier New"/>
          <w:sz w:val="14"/>
          <w:szCs w:val="14"/>
        </w:rPr>
      </w:pPr>
    </w:p>
    <w:p w:rsidR="00F95BD6" w:rsidRPr="00B85722" w:rsidRDefault="00F95BD6" w:rsidP="009F6F63">
      <w:pPr>
        <w:pStyle w:val="a3"/>
        <w:rPr>
          <w:rFonts w:ascii="Courier New" w:hAnsi="Courier New" w:cs="Courier New"/>
          <w:sz w:val="14"/>
          <w:szCs w:val="14"/>
        </w:rPr>
      </w:pPr>
      <w:r w:rsidRPr="00B85722">
        <w:rPr>
          <w:rFonts w:ascii="Courier New" w:hAnsi="Courier New" w:cs="Courier New"/>
          <w:sz w:val="14"/>
          <w:szCs w:val="14"/>
        </w:rPr>
        <w:t>Исполнитель                                                 Булавина А.Н.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4"/>
          <w:szCs w:val="14"/>
        </w:rPr>
      </w:pPr>
      <w:r w:rsidRPr="00B85722">
        <w:rPr>
          <w:rFonts w:ascii="Courier New" w:hAnsi="Courier New" w:cs="Courier New"/>
          <w:sz w:val="14"/>
          <w:szCs w:val="14"/>
        </w:rPr>
        <w:t>Телефон:7875337 (5148)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4"/>
          <w:szCs w:val="14"/>
        </w:rPr>
      </w:pPr>
    </w:p>
    <w:p w:rsidR="00F95BD6" w:rsidRPr="00B85722" w:rsidRDefault="00F95BD6" w:rsidP="009F6F63">
      <w:pPr>
        <w:pStyle w:val="a3"/>
        <w:rPr>
          <w:rFonts w:ascii="Courier New" w:hAnsi="Courier New" w:cs="Courier New"/>
          <w:sz w:val="14"/>
          <w:szCs w:val="14"/>
        </w:rPr>
      </w:pPr>
      <w:r w:rsidRPr="00B85722">
        <w:rPr>
          <w:rFonts w:ascii="Courier New" w:hAnsi="Courier New" w:cs="Courier New"/>
          <w:sz w:val="14"/>
          <w:szCs w:val="14"/>
        </w:rPr>
        <w:t>04.07.2013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4"/>
          <w:szCs w:val="14"/>
        </w:rPr>
      </w:pPr>
      <w:r w:rsidRPr="00B85722">
        <w:rPr>
          <w:rFonts w:ascii="Courier New" w:hAnsi="Courier New" w:cs="Courier New"/>
          <w:sz w:val="14"/>
          <w:szCs w:val="14"/>
        </w:rPr>
        <w:t>Контрольная сумма</w:t>
      </w:r>
      <w:proofErr w:type="gramStart"/>
      <w:r w:rsidRPr="00B85722">
        <w:rPr>
          <w:rFonts w:ascii="Courier New" w:hAnsi="Courier New" w:cs="Courier New"/>
          <w:sz w:val="14"/>
          <w:szCs w:val="14"/>
        </w:rPr>
        <w:t xml:space="preserve">            :</w:t>
      </w:r>
      <w:proofErr w:type="gramEnd"/>
      <w:r w:rsidRPr="00B85722">
        <w:rPr>
          <w:rFonts w:ascii="Courier New" w:hAnsi="Courier New" w:cs="Courier New"/>
          <w:sz w:val="14"/>
          <w:szCs w:val="14"/>
        </w:rPr>
        <w:t>48043</w:t>
      </w:r>
    </w:p>
    <w:p w:rsidR="00F95BD6" w:rsidRPr="00B85722" w:rsidRDefault="00F95BD6" w:rsidP="009F6F63">
      <w:pPr>
        <w:pStyle w:val="a3"/>
        <w:rPr>
          <w:rFonts w:ascii="Courier New" w:hAnsi="Courier New" w:cs="Courier New"/>
          <w:sz w:val="14"/>
          <w:szCs w:val="14"/>
        </w:rPr>
      </w:pPr>
      <w:r w:rsidRPr="00B85722">
        <w:rPr>
          <w:rFonts w:ascii="Courier New" w:hAnsi="Courier New" w:cs="Courier New"/>
          <w:sz w:val="14"/>
          <w:szCs w:val="14"/>
        </w:rPr>
        <w:t>Версия файла описателей(.PAK):24.12.2012</w:t>
      </w:r>
    </w:p>
    <w:p w:rsidR="00F95BD6" w:rsidRPr="00B85722" w:rsidRDefault="00F95BD6" w:rsidP="00B85722">
      <w:pPr>
        <w:pStyle w:val="a3"/>
        <w:rPr>
          <w:rFonts w:ascii="Courier New" w:hAnsi="Courier New" w:cs="Courier New"/>
          <w:sz w:val="10"/>
          <w:szCs w:val="10"/>
        </w:rPr>
      </w:pPr>
    </w:p>
    <w:sectPr w:rsidR="00F95BD6" w:rsidRPr="00B85722" w:rsidSect="009F6F6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63F6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5722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5BD6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F6F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F6F6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8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1660</Words>
  <Characters>9464</Characters>
  <Application>Microsoft Office Word</Application>
  <DocSecurity>0</DocSecurity>
  <Lines>78</Lines>
  <Paragraphs>22</Paragraphs>
  <ScaleCrop>false</ScaleCrop>
  <Company>NFC CJSC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2013-07-04T08:49:00Z</cp:lastPrinted>
  <dcterms:created xsi:type="dcterms:W3CDTF">2013-07-04T08:49:00Z</dcterms:created>
  <dcterms:modified xsi:type="dcterms:W3CDTF">2013-07-04T08:49:00Z</dcterms:modified>
</cp:coreProperties>
</file>