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01.03.2017 г.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Банк НФК (АО)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2714324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         |Источники базового капитала:                                                       |        2507054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84129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422925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10655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 8524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lastRenderedPageBreak/>
        <w:t>|             |будущей прибыли кредитной организации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2131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2496399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2131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2131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2131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2496399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217925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61158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156767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2714324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20038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20038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217925 |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Справочно.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  <w:r w:rsidRPr="004933FD">
        <w:rPr>
          <w:rFonts w:ascii="Courier New" w:hAnsi="Courier New" w:cs="Courier New"/>
          <w:sz w:val="14"/>
          <w:szCs w:val="14"/>
        </w:rPr>
        <w:t xml:space="preserve">Заместитель Председателя Правления                       </w:t>
      </w:r>
      <w:r w:rsidR="004933FD">
        <w:rPr>
          <w:rFonts w:ascii="Courier New" w:hAnsi="Courier New" w:cs="Courier New"/>
          <w:sz w:val="14"/>
          <w:szCs w:val="14"/>
        </w:rPr>
        <w:tab/>
      </w:r>
      <w:r w:rsidR="004933FD">
        <w:rPr>
          <w:rFonts w:ascii="Courier New" w:hAnsi="Courier New" w:cs="Courier New"/>
          <w:sz w:val="14"/>
          <w:szCs w:val="14"/>
        </w:rPr>
        <w:tab/>
      </w:r>
      <w:r w:rsidR="004933FD">
        <w:rPr>
          <w:rFonts w:ascii="Courier New" w:hAnsi="Courier New" w:cs="Courier New"/>
          <w:sz w:val="14"/>
          <w:szCs w:val="14"/>
        </w:rPr>
        <w:tab/>
      </w:r>
      <w:r w:rsidRPr="004933FD">
        <w:rPr>
          <w:rFonts w:ascii="Courier New" w:hAnsi="Courier New" w:cs="Courier New"/>
          <w:sz w:val="14"/>
          <w:szCs w:val="14"/>
        </w:rPr>
        <w:t xml:space="preserve">    Барышников Д.В.</w:t>
      </w:r>
    </w:p>
    <w:p w:rsidR="009A4F32" w:rsidRPr="004933FD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4933FD" w:rsidRDefault="004933FD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4933FD" w:rsidRDefault="004933FD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4933FD" w:rsidP="009A4F32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бухгалтер</w:t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   Брындин А.Г.</w:t>
      </w:r>
    </w:p>
    <w:p w:rsidR="009A4F32" w:rsidRDefault="009A4F32" w:rsidP="009A4F32">
      <w:pPr>
        <w:pStyle w:val="a3"/>
        <w:rPr>
          <w:rFonts w:ascii="Courier New" w:hAnsi="Courier New" w:cs="Courier New"/>
          <w:sz w:val="14"/>
          <w:szCs w:val="14"/>
        </w:rPr>
      </w:pPr>
    </w:p>
    <w:p w:rsidR="009A4F32" w:rsidRPr="004933FD" w:rsidRDefault="009A4F32" w:rsidP="004933FD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9A4F32" w:rsidRPr="004933FD" w:rsidSect="004933F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0"/>
    <w:rsid w:val="004933FD"/>
    <w:rsid w:val="009A4F32"/>
    <w:rsid w:val="00B345DC"/>
    <w:rsid w:val="00B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69D475-F4D4-4BF4-8597-6D6BB24C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3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340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9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9286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cp:lastPrinted>2017-04-12T08:15:00Z</cp:lastPrinted>
  <dcterms:created xsi:type="dcterms:W3CDTF">2017-04-12T08:15:00Z</dcterms:created>
  <dcterms:modified xsi:type="dcterms:W3CDTF">2017-05-17T08:27:00Z</dcterms:modified>
</cp:coreProperties>
</file>