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126DA1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>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126DA1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126DA1">
        <w:rPr>
          <w:rFonts w:ascii="Courier New" w:hAnsi="Courier New" w:cs="Courier New"/>
          <w:sz w:val="12"/>
          <w:szCs w:val="12"/>
        </w:rPr>
        <w:t>|  (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                     по состоянию на 01.09.2020 г.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Банк НФК (АО)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126DA1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126DA1">
        <w:rPr>
          <w:rFonts w:ascii="Courier New" w:hAnsi="Courier New" w:cs="Courier New"/>
          <w:sz w:val="12"/>
          <w:szCs w:val="12"/>
        </w:rPr>
        <w:t>, д. 14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126DA1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126DA1">
        <w:rPr>
          <w:rFonts w:ascii="Courier New" w:hAnsi="Courier New" w:cs="Courier New"/>
          <w:sz w:val="12"/>
          <w:szCs w:val="12"/>
        </w:rPr>
        <w:t>.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8702                          | 9  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8703.1                        | 662510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8703.2                        | 662510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8703.0                        | 662510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8723                          | 113339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8769.0                        | 3506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8769.1                        | 3506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8769.2                        | 3506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8773                          | 12066500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8775                          | 46889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8780                          | 1077223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8794                          | 4626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8808.1                        | 430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8808.2                        | 430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8808.0                        | 430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8809.1                        | 468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8809.2                        | 468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8809.0                        | 468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8810.1                        | 1063529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8810.2                        | 1063529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8810.0                        | 1063529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8813.1                        | 3215321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8813.2                        | 3215321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8813.0                        | 3215321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8814.1                        | 4715198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8814.2                        | 4715198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8814.0                        | 4715198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8829.1                        | 6486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8829.2                        | 6486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8829.0                        | 6486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8830.1                        | 4865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8830.2                        | 4865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8830.0                        | 4865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8874                          | 46889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8878.2                        | 100609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lastRenderedPageBreak/>
        <w:t>|                  8879                          | 251523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8910                          | 340994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8912.1                        | 36423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8912.2                        | 36423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8912.0                        | 36423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8914                          | 94618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8918                          | 20765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8921                          | 36423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8942                          | 160360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8961                          | 19971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8964.1                        | 319355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8964.2                        | 319355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8964.0                        | 319355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8989                          | 2184786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8991                          | 2021299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8994                          | 48830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8996                          | 9717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8998                          | 5404721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Ариск0   =            44546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Ар11     =            44546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Ар12     =            44546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Ар10     =            44546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Ар21     =            63871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Ар22     =            63871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Ар20     =            63871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Ар31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Ар32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Ар30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Ар41     =          8416090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Ар42     =          8416090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Ар40     =          8416090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Ар51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Ар52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Ар50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26DA1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126DA1">
        <w:rPr>
          <w:rFonts w:ascii="Courier New" w:hAnsi="Courier New" w:cs="Courier New"/>
          <w:sz w:val="12"/>
          <w:szCs w:val="12"/>
        </w:rPr>
        <w:t xml:space="preserve">       =                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ПК1      =          4720531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ПК2      =          4720531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ПК0      =          4720531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Лам      =           377417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26DA1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126DA1">
        <w:rPr>
          <w:rFonts w:ascii="Courier New" w:hAnsi="Courier New" w:cs="Courier New"/>
          <w:sz w:val="12"/>
          <w:szCs w:val="12"/>
        </w:rPr>
        <w:t xml:space="preserve">      =           852195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Лат      =          2563128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26DA1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126DA1">
        <w:rPr>
          <w:rFonts w:ascii="Courier New" w:hAnsi="Courier New" w:cs="Courier New"/>
          <w:sz w:val="12"/>
          <w:szCs w:val="12"/>
        </w:rPr>
        <w:t xml:space="preserve">      =          3081451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26DA1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126DA1">
        <w:rPr>
          <w:rFonts w:ascii="Courier New" w:hAnsi="Courier New" w:cs="Courier New"/>
          <w:sz w:val="12"/>
          <w:szCs w:val="12"/>
        </w:rPr>
        <w:t xml:space="preserve">      =             9717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ОД       =            20765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26DA1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126DA1">
        <w:rPr>
          <w:rFonts w:ascii="Courier New" w:hAnsi="Courier New" w:cs="Courier New"/>
          <w:sz w:val="12"/>
          <w:szCs w:val="12"/>
        </w:rPr>
        <w:t xml:space="preserve">     =          5404721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26DA1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126DA1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Лат1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Лат1.1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О  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26DA1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126DA1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Ф  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КБР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26DA1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126DA1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ВО 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ПР1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ПР2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ПР0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ОПР1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ОПР2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ОПР0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СПР1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СПР2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СПР0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ФР1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ФР2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ФР0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ОФР1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ОФР2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ОФР0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СФР1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СФР2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СФР0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ВР 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БК       =           251523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РР1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РР2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РР0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ТР 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ОТР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ДТР   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126DA1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126DA1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126DA1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126DA1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lastRenderedPageBreak/>
        <w:t>КРФсп1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КРФсп0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КРФсп2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КРФмп1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КРФмп0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КРФмп2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КРФрп1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КРФрп0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КРФрп2   = 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АРС1 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АРС2 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АРС0 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АРБ1 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АРБ2 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АРБ0 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АРМБР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26DA1">
        <w:rPr>
          <w:rFonts w:ascii="Courier New" w:hAnsi="Courier New" w:cs="Courier New"/>
          <w:sz w:val="12"/>
          <w:szCs w:val="12"/>
        </w:rPr>
        <w:t>АРкорп</w:t>
      </w:r>
      <w:proofErr w:type="spellEnd"/>
      <w:r w:rsidRPr="00126DA1">
        <w:rPr>
          <w:rFonts w:ascii="Courier New" w:hAnsi="Courier New" w:cs="Courier New"/>
          <w:sz w:val="12"/>
          <w:szCs w:val="12"/>
        </w:rPr>
        <w:t xml:space="preserve">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АРМСП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АРЦК1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АРЦК2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АРЦК0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АРФЛ 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АРпр1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АРпр2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АРпр0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БК21 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БК22 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БК20 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ПК21 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ПК22 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ПК20     =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Метод    =                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Н1.1                   |                18.094 |                      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Н1.2                   |                18.094 |                      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Н1.0                   |                18.094 |                      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Н1.4                   |                22.828 |                      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Н2                     |                44.288 |                      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Н3                     |                83.179 |                      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Н4                     |                 0.323 |                      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Н7                     |               180.773 |                      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C03199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</w:t>
      </w:r>
      <w:r w:rsidRPr="00C03199">
        <w:rPr>
          <w:rFonts w:ascii="Courier New" w:hAnsi="Courier New" w:cs="Courier New"/>
          <w:sz w:val="12"/>
          <w:szCs w:val="12"/>
        </w:rPr>
        <w:t>1_1     =           44546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AR2_1     =           63871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AR4_1     =         8416090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KAP1      =         2989789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LAT       =         2563128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OVT       =         3081451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LAM       =          377417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OVM       =          852195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KRD       =            9717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OD        =           20765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KSKR      =         5404721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AR_1      =         8479961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KRV1      =         1063529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ARISK0    =           44546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OP        =          160360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PK1       =         4720531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BK        =          251523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KAP2      =         2989789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KAP0      =         2989789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AR1_2     =           44546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AR1_0     =           44546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AR2_2     =           63871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AR2_0     =           63871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AR4_2     =         8416090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AR4_0     =         8416090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AR_2      =         8479961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AR_0      =         8479961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lastRenderedPageBreak/>
        <w:t>PK2       =         4720531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PK0       =         4720531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KRV2      =         1063529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KRV0      =         1063529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ARFR      =        12019611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KRVFR     =         1077223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F_AR1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F_AR2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F_AR0  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F_AR1_C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F_AR2_C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F_AR0_C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F_AR1_B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F_AR2_B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F_AR0_B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126DA1">
        <w:rPr>
          <w:rFonts w:ascii="Courier New" w:hAnsi="Courier New" w:cs="Courier New"/>
          <w:sz w:val="12"/>
          <w:szCs w:val="12"/>
          <w:lang w:val="en-US"/>
        </w:rPr>
        <w:t>MBR  =</w:t>
      </w:r>
      <w:proofErr w:type="gramEnd"/>
      <w:r w:rsidRPr="00126DA1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126DA1">
        <w:rPr>
          <w:rFonts w:ascii="Courier New" w:hAnsi="Courier New" w:cs="Courier New"/>
          <w:sz w:val="12"/>
          <w:szCs w:val="12"/>
          <w:lang w:val="en-US"/>
        </w:rPr>
        <w:t>KOR  =</w:t>
      </w:r>
      <w:proofErr w:type="gramEnd"/>
      <w:r w:rsidRPr="00126DA1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126DA1">
        <w:rPr>
          <w:rFonts w:ascii="Courier New" w:hAnsi="Courier New" w:cs="Courier New"/>
          <w:sz w:val="12"/>
          <w:szCs w:val="12"/>
          <w:lang w:val="en-US"/>
        </w:rPr>
        <w:t>MSP  =</w:t>
      </w:r>
      <w:proofErr w:type="gramEnd"/>
      <w:r w:rsidRPr="00126DA1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126DA1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126DA1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126DA1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126DA1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126DA1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126DA1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F_AR_FL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126DA1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126DA1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126DA1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126DA1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126DA1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126DA1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F_BK2_1   =          251523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F_BK2_2   =          251523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F_BK2_0   =          251523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126DA1">
        <w:rPr>
          <w:rFonts w:ascii="Courier New" w:hAnsi="Courier New" w:cs="Courier New"/>
          <w:sz w:val="12"/>
          <w:szCs w:val="12"/>
          <w:lang w:val="en-US"/>
        </w:rPr>
        <w:t>1  =</w:t>
      </w:r>
      <w:proofErr w:type="gramEnd"/>
      <w:r w:rsidRPr="00126DA1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126DA1">
        <w:rPr>
          <w:rFonts w:ascii="Courier New" w:hAnsi="Courier New" w:cs="Courier New"/>
          <w:sz w:val="12"/>
          <w:szCs w:val="12"/>
          <w:lang w:val="en-US"/>
        </w:rPr>
        <w:t>2  =</w:t>
      </w:r>
      <w:proofErr w:type="gramEnd"/>
      <w:r w:rsidRPr="00126DA1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126DA1">
        <w:rPr>
          <w:rFonts w:ascii="Courier New" w:hAnsi="Courier New" w:cs="Courier New"/>
          <w:sz w:val="12"/>
          <w:szCs w:val="12"/>
          <w:lang w:val="en-US"/>
        </w:rPr>
        <w:t>0  =</w:t>
      </w:r>
      <w:proofErr w:type="gramEnd"/>
      <w:r w:rsidRPr="00126DA1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F_PK2_1   =            9729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F_PK2_2   =            9729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F_PK2_0   =            9729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OSKR      =        11677041</w:t>
      </w:r>
    </w:p>
    <w:p w:rsidR="00BB6452" w:rsidRPr="00C03199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RR</w:t>
      </w:r>
      <w:r w:rsidRPr="00C03199">
        <w:rPr>
          <w:rFonts w:ascii="Courier New" w:hAnsi="Courier New" w:cs="Courier New"/>
          <w:sz w:val="12"/>
          <w:szCs w:val="12"/>
        </w:rPr>
        <w:t>1       =               0</w:t>
      </w:r>
    </w:p>
    <w:p w:rsidR="00BB6452" w:rsidRPr="00C03199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  <w:lang w:val="en-US"/>
        </w:rPr>
        <w:t>KRF</w:t>
      </w:r>
      <w:r w:rsidRPr="00C03199">
        <w:rPr>
          <w:rFonts w:ascii="Courier New" w:hAnsi="Courier New" w:cs="Courier New"/>
          <w:sz w:val="12"/>
          <w:szCs w:val="12"/>
        </w:rPr>
        <w:t>1_</w:t>
      </w:r>
      <w:r w:rsidRPr="00126DA1">
        <w:rPr>
          <w:rFonts w:ascii="Courier New" w:hAnsi="Courier New" w:cs="Courier New"/>
          <w:sz w:val="12"/>
          <w:szCs w:val="12"/>
          <w:lang w:val="en-US"/>
        </w:rPr>
        <w:t>RP</w:t>
      </w:r>
      <w:r w:rsidRPr="00C03199">
        <w:rPr>
          <w:rFonts w:ascii="Courier New" w:hAnsi="Courier New" w:cs="Courier New"/>
          <w:sz w:val="12"/>
          <w:szCs w:val="12"/>
        </w:rPr>
        <w:t xml:space="preserve">   =               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F_METOD   =               1 - Стандартный подход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126DA1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| строки    |                         </w:t>
      </w:r>
      <w:proofErr w:type="gramStart"/>
      <w:r w:rsidRPr="00126DA1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126DA1">
        <w:rPr>
          <w:rFonts w:ascii="Courier New" w:hAnsi="Courier New" w:cs="Courier New"/>
          <w:sz w:val="12"/>
          <w:szCs w:val="12"/>
        </w:rPr>
        <w:t>|  (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126DA1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126DA1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126DA1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26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lastRenderedPageBreak/>
        <w:t>Даты нерабочих дней отчетного периода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02.08.2020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09.08.2020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16.08.2020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23.08.2020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30.08.2020</w:t>
      </w: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Раздел 8. Информация о надбавках к коэффициентам риска по отдельным </w:t>
      </w:r>
      <w:proofErr w:type="gramStart"/>
      <w:r w:rsidRPr="00126DA1">
        <w:rPr>
          <w:rFonts w:ascii="Courier New" w:hAnsi="Courier New" w:cs="Courier New"/>
          <w:sz w:val="12"/>
          <w:szCs w:val="12"/>
        </w:rPr>
        <w:t>видам  активов</w:t>
      </w:r>
      <w:proofErr w:type="gramEnd"/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bookmarkStart w:id="0" w:name="_GoBack"/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26DA1">
        <w:rPr>
          <w:rFonts w:ascii="Courier New" w:hAnsi="Courier New" w:cs="Courier New"/>
          <w:sz w:val="12"/>
          <w:szCs w:val="12"/>
        </w:rPr>
        <w:t>Период,  в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| возникли кредитные |                 |   </w:t>
      </w:r>
      <w:proofErr w:type="gramStart"/>
      <w:r w:rsidRPr="00126DA1">
        <w:rPr>
          <w:rFonts w:ascii="Courier New" w:hAnsi="Courier New" w:cs="Courier New"/>
          <w:sz w:val="12"/>
          <w:szCs w:val="12"/>
        </w:rPr>
        <w:t xml:space="preserve">требований,   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>|   уменьшенная на величину   |   уменьшенная на величину   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требования     |                 |    тыс. руб.    |    резервов на возможные    |    резервов на возможные    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  |                 |                 | потери по ссудам, тыс. руб. | потери по ссудам, умноженная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 xml:space="preserve">|                    |                 |                 |                             </w:t>
      </w:r>
      <w:proofErr w:type="gramStart"/>
      <w:r w:rsidRPr="00126DA1">
        <w:rPr>
          <w:rFonts w:ascii="Courier New" w:hAnsi="Courier New" w:cs="Courier New"/>
          <w:sz w:val="12"/>
          <w:szCs w:val="12"/>
        </w:rPr>
        <w:t>|  на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надбавку к коэффициенту 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6007.1        |             100 |                           0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6007.2        |             100 |                           0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6007.0        |             100 |                           0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6007.1        |             674 |                           0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6007.2        |             674 |                           0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6007.0        |             674 |                           0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6007.1        |             755 |                           0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6007.2        |             755 |                           0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6007.0        |             755 |                           0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03.2020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6007.1        |             215 |                         213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03.2020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6007.2        |             215 |                         213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03.2020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6007.0        |             215 |                         213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04.2020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6007.1        |              71 |                          71 |                           19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04.2020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6007.2        |              71 |                          71 |                           19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04.2020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6007.0        |              71 |                          71 |                           19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05.2020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6007.1        |           11416 |                       11302 |                         3391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05.2020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6007.2        |           11416 |                       11302 |                         3391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05.2020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6007.0        |           11416 |                       11302 |                         3391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06.2020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6007.1        |            2342 |                        1931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06.2020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6007.2        |            2342 |                        1931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06.2020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6007.0        |            2342 |                        1931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07.2020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6007.1        |           22759 |                       22110 |                           96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07.2020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6007.2        |           22759 |                       22110 |                           96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07.2020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6007.0        |           22759 |                       22110 |                           96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08.2020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6007.1        |           45266 |                       44813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08.2020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6007.2        |           45266 |                       44813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proofErr w:type="gramStart"/>
      <w:r w:rsidRPr="00126DA1">
        <w:rPr>
          <w:rFonts w:ascii="Courier New" w:hAnsi="Courier New" w:cs="Courier New"/>
          <w:sz w:val="12"/>
          <w:szCs w:val="12"/>
        </w:rPr>
        <w:t>|  08.2020</w:t>
      </w:r>
      <w:proofErr w:type="gramEnd"/>
      <w:r w:rsidRPr="00126DA1">
        <w:rPr>
          <w:rFonts w:ascii="Courier New" w:hAnsi="Courier New" w:cs="Courier New"/>
          <w:sz w:val="12"/>
          <w:szCs w:val="12"/>
        </w:rPr>
        <w:t xml:space="preserve">           |   6007.0        |           45266 |                       44813 |                            0 |</w:t>
      </w: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126DA1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bookmarkEnd w:id="0"/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C03199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p w:rsidR="00BB6452" w:rsidRPr="00126DA1" w:rsidRDefault="00BB6452" w:rsidP="00BB6452">
      <w:pPr>
        <w:pStyle w:val="a3"/>
        <w:rPr>
          <w:rFonts w:ascii="Courier New" w:hAnsi="Courier New" w:cs="Courier New"/>
          <w:sz w:val="12"/>
          <w:szCs w:val="12"/>
        </w:rPr>
      </w:pPr>
    </w:p>
    <w:sectPr w:rsidR="00BB6452" w:rsidRPr="00126DA1" w:rsidSect="00EE184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26DA1"/>
    <w:rsid w:val="00393C21"/>
    <w:rsid w:val="007760B5"/>
    <w:rsid w:val="00820F8E"/>
    <w:rsid w:val="00984E05"/>
    <w:rsid w:val="009B3DCF"/>
    <w:rsid w:val="00BB6452"/>
    <w:rsid w:val="00C03199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B1A4B"/>
  <w15:chartTrackingRefBased/>
  <w15:docId w15:val="{4541D27F-0B54-4E50-9F35-007ADBDC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184C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E18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2020-09-08T09:57:00Z</dcterms:created>
  <dcterms:modified xsi:type="dcterms:W3CDTF">2020-09-08T12:48:00Z</dcterms:modified>
</cp:coreProperties>
</file>