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>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01.12.2020 г.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Банк НФК (АО)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8D337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>, д. 14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8D337B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>.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8703.1                        | 598430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8703.2                        | 598430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8703.0                        | 598430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8723                          | 120111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8769.0                        | 493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8769.1                        | 493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8769.2                        | 493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8773                          | 15339779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8775                          | 50687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8780                          | 2180575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8794                          | 6393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8810.1                        | 2166881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8810.2                        | 2166881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8810.0                        | 2166881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8813.1                        | 4051261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8813.2                        | 4051261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8813.0                        | 4051261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8814.1                        | 5979632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8814.2                        | 5979632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8814.0                        | 5979632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8830.1                        | 2432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8830.2                        | 2432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8830.0                        | 2432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8874                          | 50687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8878.2                        | 97977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8879                          | 244943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8910                          | 305672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8912.1                        | 38260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8912.2                        | 38260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8912.0                        | 38260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8914                          | 103246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8918                          | 20765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lastRenderedPageBreak/>
        <w:t>|                  8921                          | 38646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8964.1                        | 296915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8964.2                        | 296915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8964.0                        | 296915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8989                          | 2897312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8991                          | 2816683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8994                          | 61726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8996                          | 8516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8998                          | 7555045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Ариск0   = 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Ар11     = 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Ар12     = 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Ар10     = 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Ар21     = 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Ар22     = 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Ар20     = 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Ар31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Ар32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Ар30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Ар41     =         10867898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Ар42     =         10867898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Ар40     =         10867877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Ар51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Ар52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Ар50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ПК1      = 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ПК2      = 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ПК0      = 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Лам      =           344318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=           489758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Лат      =          3241630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=          3529798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=             8516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ОД       =            20765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=          7555045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Лат1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Лат1.1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 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Ф 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КБР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ВО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ПР1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ПР2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ПР0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ОПР1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ОПР2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ОПР0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СПР1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СПР2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СПР0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ФР1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ФР2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ФР0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ОФР1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ОФР2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ОФР0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СФР1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СФР2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СФР0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ВР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БК       =           244943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РР1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РР2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РР0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ТР 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ОТР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ДТР   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КРФсп1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КРФсп0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КРФсп2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КРФмп1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КРФмп0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КРФмп2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КРФрп1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КРФрп0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КРФрп2   = 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АРС1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АРС2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АРС0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lastRenderedPageBreak/>
        <w:t>АРБ1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АРБ2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АРБ0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АРМБР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D337B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АРМСП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АРЦК1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АРЦК2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АРЦК0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АРФЛ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АРпр1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АРпр2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АРпр0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БК21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БК22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БК20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ПК21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ПК22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ПК20     =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Метод    =                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8D337B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Н1.1                   |                 14.08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Н1.2                   |                 14.08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Н1.0                   |                14.662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Н1.4                   |                17.189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Н2                     |                70.304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Н3                     |                91.836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Н4                     |                 0.271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Н7                     |               241.624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DD7BDA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</w:t>
      </w:r>
      <w:r w:rsidRPr="00DD7BDA">
        <w:rPr>
          <w:rFonts w:ascii="Courier New" w:hAnsi="Courier New" w:cs="Courier New"/>
          <w:sz w:val="12"/>
          <w:szCs w:val="12"/>
        </w:rPr>
        <w:t>1_1     =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AR2_1     =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AR4_1     =        10867898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KAP1      =         3002786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LAT       =         3241630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OVT       =         3529798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LAM       =          344318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OVM       =          489758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KRD       =            8516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KSKR      =         7555045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AR_1      =        10927281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KRV1      =         2166881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ARISK0    =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PK1       =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BK        =          244943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KAP2      =         3002786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KAP0      =         3126782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AR1_2     =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AR1_0     =           46599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AR2_2     =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AR2_0     =           59383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AR4_2     =        10867898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AR4_0     =        10867877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AR_2      =        10927281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AR_0      =        10927260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PK2       =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PK0       =         5982064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KRV2      =         2166881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KRV0      =         2166881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ARFR      =        15289092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KRVFR     =         2180575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F_BK2_1   =          244943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F_BK2_2   =          244943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F_BK2_0   =          244943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8D337B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8D33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OSKR      =        14900614</w:t>
      </w:r>
    </w:p>
    <w:p w:rsidR="000B296A" w:rsidRPr="00DD7BDA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RR</w:t>
      </w:r>
      <w:r w:rsidRPr="00DD7BDA">
        <w:rPr>
          <w:rFonts w:ascii="Courier New" w:hAnsi="Courier New" w:cs="Courier New"/>
          <w:sz w:val="12"/>
          <w:szCs w:val="12"/>
        </w:rPr>
        <w:t>1       =               0</w:t>
      </w:r>
    </w:p>
    <w:p w:rsidR="000B296A" w:rsidRPr="00DD7BDA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  <w:lang w:val="en-US"/>
        </w:rPr>
        <w:t>KRF</w:t>
      </w:r>
      <w:r w:rsidRPr="00DD7BDA">
        <w:rPr>
          <w:rFonts w:ascii="Courier New" w:hAnsi="Courier New" w:cs="Courier New"/>
          <w:sz w:val="12"/>
          <w:szCs w:val="12"/>
        </w:rPr>
        <w:t>1_</w:t>
      </w:r>
      <w:r w:rsidRPr="008D337B">
        <w:rPr>
          <w:rFonts w:ascii="Courier New" w:hAnsi="Courier New" w:cs="Courier New"/>
          <w:sz w:val="12"/>
          <w:szCs w:val="12"/>
          <w:lang w:val="en-US"/>
        </w:rPr>
        <w:t>RP</w:t>
      </w:r>
      <w:r w:rsidRPr="00DD7BDA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8D337B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8D337B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24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01.11.2020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04.11.2020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08.11.2020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15.11.2020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22.11.2020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29.11.2020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8D337B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 xml:space="preserve">| </w:t>
      </w:r>
      <w:proofErr w:type="gramStart"/>
      <w:r w:rsidRPr="008D337B">
        <w:rPr>
          <w:rFonts w:ascii="Courier New" w:hAnsi="Courier New" w:cs="Courier New"/>
          <w:sz w:val="10"/>
          <w:szCs w:val="10"/>
        </w:rPr>
        <w:t>Период,  в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 xml:space="preserve">| возникли кредитные |                 |   </w:t>
      </w:r>
      <w:proofErr w:type="gramStart"/>
      <w:r w:rsidRPr="008D337B">
        <w:rPr>
          <w:rFonts w:ascii="Courier New" w:hAnsi="Courier New" w:cs="Courier New"/>
          <w:sz w:val="10"/>
          <w:szCs w:val="10"/>
        </w:rPr>
        <w:t xml:space="preserve">требований,   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>|   уменьшенная на величину   |   уменьшенная на величину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|     требования     |                 |    тыс. руб.    |    резервов на возможные    |    резервов на возможные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|                    |                 |                 | потери по ссудам, тыс. руб. | потери по ссудам, умноженная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 xml:space="preserve">|                    |                 |                 |                             </w:t>
      </w:r>
      <w:proofErr w:type="gramStart"/>
      <w:r w:rsidRPr="008D337B">
        <w:rPr>
          <w:rFonts w:ascii="Courier New" w:hAnsi="Courier New" w:cs="Courier New"/>
          <w:sz w:val="10"/>
          <w:szCs w:val="10"/>
        </w:rPr>
        <w:t>|  на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надбавку к коэффициенту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|                    |                 |                 |                             |        риска, тыс. руб.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|          1         |        2        |        3        |              4              |               5             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 337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 337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 337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2283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2283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2283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2557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2557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10.2017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2557 |                           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06.2020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   5 |                           5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06.2020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   5 |                           5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06.2020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   5 |                           5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07.2020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  32 |                          30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07.2020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  32 |                          30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07.2020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  32 |                          30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1698 |                        1344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1698 |                        1344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08.2020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1698 |                        1344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 4617 |                        4236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 4617 |                        4236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09.2020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 4617 |                        4236 |                            0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19800 |                       19602 |                            2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19800 |                       19602 |                            2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10.2020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19800 |                       19602 |                            2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11.2020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6007.1        |           40782 |                       40374 |                          491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11.2020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6007.2        |           40782 |                       40374 |                          491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8D337B">
        <w:rPr>
          <w:rFonts w:ascii="Courier New" w:hAnsi="Courier New" w:cs="Courier New"/>
          <w:sz w:val="10"/>
          <w:szCs w:val="10"/>
        </w:rPr>
        <w:t>|  11.2020</w:t>
      </w:r>
      <w:proofErr w:type="gramEnd"/>
      <w:r w:rsidRPr="008D337B">
        <w:rPr>
          <w:rFonts w:ascii="Courier New" w:hAnsi="Courier New" w:cs="Courier New"/>
          <w:sz w:val="10"/>
          <w:szCs w:val="10"/>
        </w:rPr>
        <w:t xml:space="preserve">           |   6007.0        |           40782 |                       40374 |                          491 |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0"/>
          <w:szCs w:val="10"/>
        </w:rPr>
      </w:pPr>
      <w:r w:rsidRPr="008D337B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Зам. Председателя Правления-</w:t>
      </w:r>
      <w:proofErr w:type="spellStart"/>
      <w:r w:rsidRPr="008D337B">
        <w:rPr>
          <w:rFonts w:ascii="Courier New" w:hAnsi="Courier New" w:cs="Courier New"/>
          <w:sz w:val="12"/>
          <w:szCs w:val="12"/>
        </w:rPr>
        <w:t>Финансовы</w:t>
      </w:r>
      <w:proofErr w:type="spellEnd"/>
      <w:r w:rsidRPr="008D337B">
        <w:rPr>
          <w:rFonts w:ascii="Courier New" w:hAnsi="Courier New" w:cs="Courier New"/>
          <w:sz w:val="12"/>
          <w:szCs w:val="12"/>
        </w:rPr>
        <w:t xml:space="preserve">             Опекунов А.П.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r w:rsidRPr="008D337B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p w:rsidR="000B296A" w:rsidRPr="008D337B" w:rsidRDefault="000B296A" w:rsidP="000B296A">
      <w:pPr>
        <w:pStyle w:val="a3"/>
        <w:rPr>
          <w:rFonts w:ascii="Courier New" w:hAnsi="Courier New" w:cs="Courier New"/>
          <w:sz w:val="12"/>
          <w:szCs w:val="12"/>
        </w:rPr>
      </w:pPr>
    </w:p>
    <w:sectPr w:rsidR="000B296A" w:rsidRPr="008D337B" w:rsidSect="0082783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B296A"/>
    <w:rsid w:val="001057E9"/>
    <w:rsid w:val="00393C21"/>
    <w:rsid w:val="007760B5"/>
    <w:rsid w:val="00820F8E"/>
    <w:rsid w:val="008D337B"/>
    <w:rsid w:val="00984E05"/>
    <w:rsid w:val="009B3DCF"/>
    <w:rsid w:val="00C05D9A"/>
    <w:rsid w:val="00DD7BD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AE21D-4E03-4DE3-AADC-F51E9A2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783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78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2020-12-08T12:30:00Z</dcterms:created>
  <dcterms:modified xsi:type="dcterms:W3CDTF">2020-12-08T15:31:00Z</dcterms:modified>
</cp:coreProperties>
</file>